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088395" w14:textId="77777777" w:rsidR="007D7B85" w:rsidRPr="00F60D76" w:rsidRDefault="007D7B85" w:rsidP="0070277B">
      <w:pPr>
        <w:pStyle w:val="11"/>
        <w:ind w:left="0"/>
        <w:jc w:val="center"/>
        <w:rPr>
          <w:sz w:val="24"/>
          <w:szCs w:val="24"/>
        </w:rPr>
      </w:pPr>
      <w:r w:rsidRPr="00F60D76">
        <w:rPr>
          <w:sz w:val="24"/>
          <w:szCs w:val="24"/>
        </w:rPr>
        <w:t>Справка</w:t>
      </w:r>
    </w:p>
    <w:p w14:paraId="488FB7AB" w14:textId="395B041C" w:rsidR="009D1286" w:rsidRPr="009D1286" w:rsidRDefault="009D1286" w:rsidP="0070277B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z w:val="24"/>
          <w:szCs w:val="24"/>
        </w:rPr>
      </w:pPr>
      <w:r w:rsidRPr="009D1286">
        <w:rPr>
          <w:sz w:val="24"/>
          <w:szCs w:val="24"/>
        </w:rPr>
        <w:t xml:space="preserve">о соискателе </w:t>
      </w:r>
      <w:r w:rsidR="00A82790">
        <w:rPr>
          <w:sz w:val="24"/>
          <w:szCs w:val="24"/>
        </w:rPr>
        <w:t xml:space="preserve">учёного звания </w:t>
      </w:r>
      <w:r w:rsidRPr="009D1286">
        <w:rPr>
          <w:sz w:val="24"/>
          <w:szCs w:val="24"/>
        </w:rPr>
        <w:t xml:space="preserve">профессора </w:t>
      </w:r>
    </w:p>
    <w:p w14:paraId="6ACEA81F" w14:textId="7FE765B2" w:rsidR="0070277B" w:rsidRPr="0070277B" w:rsidRDefault="009D1286" w:rsidP="0070277B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z w:val="24"/>
          <w:szCs w:val="24"/>
        </w:rPr>
      </w:pPr>
      <w:r w:rsidRPr="009D1286">
        <w:rPr>
          <w:sz w:val="24"/>
          <w:szCs w:val="24"/>
        </w:rPr>
        <w:t>по научному направлению 20500 – Инжиниринг материалов /2050</w:t>
      </w:r>
      <w:r w:rsidR="00A82790">
        <w:rPr>
          <w:sz w:val="24"/>
          <w:szCs w:val="24"/>
        </w:rPr>
        <w:t>6</w:t>
      </w:r>
      <w:r w:rsidRPr="009D1286">
        <w:rPr>
          <w:sz w:val="24"/>
          <w:szCs w:val="24"/>
        </w:rPr>
        <w:t xml:space="preserve"> – Металлургия (Классификатор научных направлений, утвержденный приказом </w:t>
      </w:r>
      <w:r w:rsidR="0070277B" w:rsidRPr="0070277B">
        <w:rPr>
          <w:sz w:val="24"/>
          <w:szCs w:val="24"/>
        </w:rPr>
        <w:t>Министра науки и</w:t>
      </w:r>
    </w:p>
    <w:p w14:paraId="6E64BD91" w14:textId="5418F840" w:rsidR="004F6A14" w:rsidRPr="00F60D76" w:rsidRDefault="0070277B" w:rsidP="0070277B">
      <w:pPr>
        <w:pStyle w:val="a3"/>
        <w:tabs>
          <w:tab w:val="left" w:pos="2883"/>
          <w:tab w:val="left" w:pos="5141"/>
        </w:tabs>
        <w:spacing w:before="0"/>
        <w:ind w:left="0"/>
        <w:jc w:val="center"/>
        <w:rPr>
          <w:sz w:val="24"/>
          <w:szCs w:val="24"/>
        </w:rPr>
      </w:pPr>
      <w:r w:rsidRPr="0070277B">
        <w:rPr>
          <w:sz w:val="24"/>
          <w:szCs w:val="24"/>
        </w:rPr>
        <w:t>высшего образования Республики</w:t>
      </w:r>
      <w:r>
        <w:rPr>
          <w:sz w:val="24"/>
          <w:szCs w:val="24"/>
        </w:rPr>
        <w:t xml:space="preserve"> </w:t>
      </w:r>
      <w:r w:rsidRPr="0070277B">
        <w:rPr>
          <w:sz w:val="24"/>
          <w:szCs w:val="24"/>
        </w:rPr>
        <w:t>Казахстан от 30 сентября 2024</w:t>
      </w:r>
      <w:r>
        <w:rPr>
          <w:sz w:val="24"/>
          <w:szCs w:val="24"/>
        </w:rPr>
        <w:t xml:space="preserve"> </w:t>
      </w:r>
      <w:r w:rsidRPr="0070277B">
        <w:rPr>
          <w:sz w:val="24"/>
          <w:szCs w:val="24"/>
        </w:rPr>
        <w:t>года № 466</w:t>
      </w:r>
      <w:r w:rsidR="009D1286" w:rsidRPr="009D1286">
        <w:rPr>
          <w:sz w:val="24"/>
          <w:szCs w:val="24"/>
        </w:rPr>
        <w:t>)</w:t>
      </w:r>
    </w:p>
    <w:p w14:paraId="29C964B4" w14:textId="77777777" w:rsidR="007D7B85" w:rsidRPr="007D7B85" w:rsidRDefault="007D7B85" w:rsidP="007D7B85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62"/>
        <w:gridCol w:w="3402"/>
        <w:gridCol w:w="5381"/>
      </w:tblGrid>
      <w:tr w:rsidR="008C2031" w:rsidRPr="005B32C7" w14:paraId="191041EE" w14:textId="77777777" w:rsidTr="000A1739">
        <w:tc>
          <w:tcPr>
            <w:tcW w:w="562" w:type="dxa"/>
          </w:tcPr>
          <w:p w14:paraId="2E291F24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3402" w:type="dxa"/>
            <w:vAlign w:val="center"/>
          </w:tcPr>
          <w:p w14:paraId="7A9C6212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Фамилия, имя, отчество (при его наличии)</w:t>
            </w:r>
          </w:p>
        </w:tc>
        <w:tc>
          <w:tcPr>
            <w:tcW w:w="5381" w:type="dxa"/>
            <w:vAlign w:val="center"/>
          </w:tcPr>
          <w:p w14:paraId="5C6B3D01" w14:textId="5DAEB452" w:rsidR="008C2031" w:rsidRPr="0042230C" w:rsidRDefault="00341C8F" w:rsidP="005B32C7">
            <w:pPr>
              <w:jc w:val="both"/>
              <w:rPr>
                <w:b/>
                <w:sz w:val="24"/>
                <w:szCs w:val="24"/>
                <w:lang w:val="kk-KZ"/>
              </w:rPr>
            </w:pPr>
            <w:r w:rsidRPr="0042230C">
              <w:rPr>
                <w:b/>
                <w:sz w:val="24"/>
                <w:szCs w:val="24"/>
                <w:lang w:val="kk-KZ"/>
              </w:rPr>
              <w:t>Баимбетов Болотпай Сагынович</w:t>
            </w:r>
          </w:p>
        </w:tc>
      </w:tr>
      <w:tr w:rsidR="008C2031" w:rsidRPr="005B32C7" w14:paraId="42EF7DEB" w14:textId="77777777" w:rsidTr="000A1739">
        <w:tc>
          <w:tcPr>
            <w:tcW w:w="562" w:type="dxa"/>
          </w:tcPr>
          <w:p w14:paraId="1FBE16E3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3402" w:type="dxa"/>
            <w:vAlign w:val="center"/>
          </w:tcPr>
          <w:p w14:paraId="5A80CA9F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Ученая степень (кандидата наук, доктора наук,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профилю) или академическая степень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 или степень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профилю, дата присуждения</w:t>
            </w:r>
          </w:p>
        </w:tc>
        <w:tc>
          <w:tcPr>
            <w:tcW w:w="5381" w:type="dxa"/>
            <w:vAlign w:val="center"/>
          </w:tcPr>
          <w:p w14:paraId="19EA0C88" w14:textId="7BFCFDC4" w:rsidR="008C2031" w:rsidRPr="00341C8F" w:rsidRDefault="00341C8F" w:rsidP="005B32C7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Решение</w:t>
            </w:r>
            <w:r w:rsidR="007A66B9">
              <w:rPr>
                <w:sz w:val="24"/>
                <w:szCs w:val="24"/>
                <w:lang w:val="kk-KZ"/>
              </w:rPr>
              <w:t>м</w:t>
            </w:r>
            <w:r>
              <w:rPr>
                <w:sz w:val="24"/>
                <w:szCs w:val="24"/>
                <w:lang w:val="kk-KZ"/>
              </w:rPr>
              <w:t xml:space="preserve"> Совета Казахского политехнического института им. В.И. Ленина о</w:t>
            </w:r>
            <w:r w:rsidR="007A66B9">
              <w:rPr>
                <w:sz w:val="24"/>
                <w:szCs w:val="24"/>
                <w:lang w:val="kk-KZ"/>
              </w:rPr>
              <w:t>т 13 июня 1978 г. (протокол №3)</w:t>
            </w:r>
            <w:r w:rsidR="007A66B9" w:rsidRPr="007A66B9">
              <w:rPr>
                <w:sz w:val="24"/>
                <w:szCs w:val="24"/>
              </w:rPr>
              <w:t xml:space="preserve"> </w:t>
            </w:r>
            <w:r w:rsidR="007A66B9">
              <w:rPr>
                <w:sz w:val="24"/>
                <w:szCs w:val="24"/>
              </w:rPr>
              <w:t xml:space="preserve">присуждена ученая степень кандидата технических наук, </w:t>
            </w:r>
            <w:r>
              <w:rPr>
                <w:sz w:val="24"/>
                <w:szCs w:val="24"/>
                <w:lang w:val="kk-KZ"/>
              </w:rPr>
              <w:t xml:space="preserve">ТН №026703, Москва 27 декабря 1978 г. </w:t>
            </w:r>
          </w:p>
        </w:tc>
      </w:tr>
      <w:tr w:rsidR="008C2031" w:rsidRPr="005B32C7" w14:paraId="5ACFA748" w14:textId="77777777" w:rsidTr="000A1739">
        <w:tc>
          <w:tcPr>
            <w:tcW w:w="562" w:type="dxa"/>
          </w:tcPr>
          <w:p w14:paraId="78BE8944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3402" w:type="dxa"/>
            <w:vAlign w:val="center"/>
          </w:tcPr>
          <w:p w14:paraId="40A5014B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Ученое звание, дата присуждения</w:t>
            </w:r>
          </w:p>
        </w:tc>
        <w:tc>
          <w:tcPr>
            <w:tcW w:w="5381" w:type="dxa"/>
            <w:vAlign w:val="center"/>
          </w:tcPr>
          <w:p w14:paraId="152F8360" w14:textId="06936762" w:rsidR="008C2031" w:rsidRPr="005B32C7" w:rsidRDefault="00341C8F" w:rsidP="00341C8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</w:t>
            </w:r>
            <w:r w:rsidR="007A66B9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 Высшей аттестационной комиссии при Совете </w:t>
            </w:r>
            <w:r w:rsidR="007A66B9">
              <w:rPr>
                <w:sz w:val="24"/>
                <w:szCs w:val="24"/>
              </w:rPr>
              <w:t xml:space="preserve">Министров СССР от </w:t>
            </w:r>
            <w:r>
              <w:rPr>
                <w:sz w:val="24"/>
                <w:szCs w:val="24"/>
              </w:rPr>
              <w:t>11 апреля 1984 г.</w:t>
            </w:r>
            <w:r w:rsidR="007A66B9">
              <w:rPr>
                <w:sz w:val="24"/>
                <w:szCs w:val="24"/>
              </w:rPr>
              <w:t>, присуждено ученое звание доцента по кафедре  металлургии тяжелых цветных металлов,</w:t>
            </w:r>
            <w:r>
              <w:rPr>
                <w:sz w:val="24"/>
                <w:szCs w:val="24"/>
              </w:rPr>
              <w:t xml:space="preserve"> (протокол №16ц/26), ДЦ 070926, Москва.</w:t>
            </w:r>
          </w:p>
        </w:tc>
      </w:tr>
      <w:tr w:rsidR="008C2031" w:rsidRPr="005B32C7" w14:paraId="01FBE64A" w14:textId="77777777" w:rsidTr="000A1739">
        <w:tc>
          <w:tcPr>
            <w:tcW w:w="562" w:type="dxa"/>
          </w:tcPr>
          <w:p w14:paraId="6B5151D7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3402" w:type="dxa"/>
            <w:vAlign w:val="center"/>
          </w:tcPr>
          <w:p w14:paraId="29BD9965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Почетное звание, дата присуждения</w:t>
            </w:r>
          </w:p>
        </w:tc>
        <w:tc>
          <w:tcPr>
            <w:tcW w:w="5381" w:type="dxa"/>
            <w:vAlign w:val="center"/>
          </w:tcPr>
          <w:p w14:paraId="69B28DEF" w14:textId="0533420F" w:rsidR="008C2031" w:rsidRPr="005B32C7" w:rsidRDefault="005B32C7" w:rsidP="0067182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C2031" w:rsidRPr="005B32C7" w14:paraId="3D427CB3" w14:textId="77777777" w:rsidTr="000A1739">
        <w:tc>
          <w:tcPr>
            <w:tcW w:w="562" w:type="dxa"/>
          </w:tcPr>
          <w:p w14:paraId="37BE5DE7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3402" w:type="dxa"/>
            <w:vAlign w:val="center"/>
          </w:tcPr>
          <w:p w14:paraId="1D254987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Должность (дата и номер приказа о назначении на должность)</w:t>
            </w:r>
          </w:p>
        </w:tc>
        <w:tc>
          <w:tcPr>
            <w:tcW w:w="5381" w:type="dxa"/>
            <w:vAlign w:val="center"/>
          </w:tcPr>
          <w:p w14:paraId="17DD7C8C" w14:textId="77777777" w:rsidR="00341C8F" w:rsidRDefault="00341C8F" w:rsidP="005B32C7">
            <w:pPr>
              <w:jc w:val="both"/>
              <w:rPr>
                <w:sz w:val="24"/>
                <w:szCs w:val="24"/>
              </w:rPr>
            </w:pPr>
          </w:p>
          <w:p w14:paraId="3DB8AE9A" w14:textId="33DCF004" w:rsidR="00341C8F" w:rsidRDefault="00341C8F" w:rsidP="005B32C7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Профессор </w:t>
            </w:r>
            <w:r w:rsidRPr="005B32C7">
              <w:rPr>
                <w:sz w:val="24"/>
                <w:szCs w:val="24"/>
              </w:rPr>
              <w:t xml:space="preserve">кафедры «Металлургия и обогащение полезных ископаемых» Горно-металлургического института имени О.А. </w:t>
            </w:r>
            <w:proofErr w:type="spellStart"/>
            <w:r w:rsidRPr="005B32C7">
              <w:rPr>
                <w:sz w:val="24"/>
                <w:szCs w:val="24"/>
              </w:rPr>
              <w:t>Байконурова</w:t>
            </w:r>
            <w:proofErr w:type="spellEnd"/>
            <w:r w:rsidRPr="005B32C7">
              <w:rPr>
                <w:sz w:val="24"/>
                <w:szCs w:val="24"/>
              </w:rPr>
              <w:t xml:space="preserve"> Казахского национального исследовательского технического университета имени К.И. Сатпаева.</w:t>
            </w:r>
            <w:r>
              <w:rPr>
                <w:sz w:val="24"/>
                <w:szCs w:val="24"/>
              </w:rPr>
              <w:t xml:space="preserve"> (Приказ </w:t>
            </w:r>
            <w:r w:rsidR="007B230C">
              <w:rPr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>№ 692 л/с от 17.08.2020) (указано в трудовой книжке).</w:t>
            </w:r>
          </w:p>
          <w:p w14:paraId="3A828C05" w14:textId="0DC18E93" w:rsidR="000B0093" w:rsidRPr="005B32C7" w:rsidRDefault="000B0093" w:rsidP="005B32C7">
            <w:pPr>
              <w:jc w:val="both"/>
              <w:rPr>
                <w:sz w:val="24"/>
                <w:szCs w:val="24"/>
              </w:rPr>
            </w:pPr>
          </w:p>
        </w:tc>
      </w:tr>
      <w:tr w:rsidR="008C2031" w:rsidRPr="005B32C7" w14:paraId="18FC098B" w14:textId="77777777" w:rsidTr="000A1739">
        <w:tc>
          <w:tcPr>
            <w:tcW w:w="562" w:type="dxa"/>
          </w:tcPr>
          <w:p w14:paraId="3AB6B38C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3402" w:type="dxa"/>
            <w:vAlign w:val="center"/>
          </w:tcPr>
          <w:p w14:paraId="0E12D781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Стаж научной, научно-педагогической деятельности</w:t>
            </w:r>
          </w:p>
        </w:tc>
        <w:tc>
          <w:tcPr>
            <w:tcW w:w="5381" w:type="dxa"/>
            <w:vAlign w:val="center"/>
          </w:tcPr>
          <w:p w14:paraId="5C755AF7" w14:textId="6980CB51" w:rsidR="002544DF" w:rsidRDefault="002544DF" w:rsidP="00AD6309">
            <w:pPr>
              <w:jc w:val="both"/>
              <w:rPr>
                <w:color w:val="000000"/>
                <w:sz w:val="24"/>
              </w:rPr>
            </w:pPr>
          </w:p>
          <w:p w14:paraId="0D04D67F" w14:textId="677E89DC" w:rsidR="002544DF" w:rsidRDefault="00501445" w:rsidP="00AD6309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Всего 49</w:t>
            </w:r>
            <w:r w:rsidR="002544DF">
              <w:rPr>
                <w:color w:val="000000"/>
                <w:sz w:val="24"/>
              </w:rPr>
              <w:t xml:space="preserve"> лет. Стаж научно-педагогической деятельности после получения учен</w:t>
            </w:r>
            <w:r>
              <w:rPr>
                <w:color w:val="000000"/>
                <w:sz w:val="24"/>
              </w:rPr>
              <w:t>ого звания доцента составляет 41 год</w:t>
            </w:r>
            <w:r w:rsidR="002544DF">
              <w:rPr>
                <w:color w:val="000000"/>
                <w:sz w:val="24"/>
              </w:rPr>
              <w:t>,</w:t>
            </w:r>
            <w:r w:rsidR="00167B31">
              <w:rPr>
                <w:color w:val="000000"/>
                <w:sz w:val="24"/>
              </w:rPr>
              <w:t xml:space="preserve"> в том числе на должности профес</w:t>
            </w:r>
            <w:r w:rsidR="002544DF">
              <w:rPr>
                <w:color w:val="000000"/>
                <w:sz w:val="24"/>
              </w:rPr>
              <w:t>сора – 5 лет (с 24.08.2020 по настоящее время).</w:t>
            </w:r>
          </w:p>
          <w:p w14:paraId="03E23AF2" w14:textId="0A3F8633" w:rsidR="000B0093" w:rsidRPr="005B32C7" w:rsidRDefault="000B0093" w:rsidP="00AD6309">
            <w:pPr>
              <w:jc w:val="both"/>
              <w:rPr>
                <w:sz w:val="24"/>
                <w:szCs w:val="24"/>
              </w:rPr>
            </w:pPr>
          </w:p>
        </w:tc>
      </w:tr>
      <w:tr w:rsidR="008C2031" w:rsidRPr="002F4AB8" w14:paraId="79A22887" w14:textId="77777777" w:rsidTr="000A1739">
        <w:tc>
          <w:tcPr>
            <w:tcW w:w="562" w:type="dxa"/>
          </w:tcPr>
          <w:p w14:paraId="1806D2BE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3402" w:type="dxa"/>
            <w:vAlign w:val="center"/>
          </w:tcPr>
          <w:p w14:paraId="58CF942B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Количество научных статей после защиты диссертации/получения ученого звания ассоциированного профессора (доцента)</w:t>
            </w:r>
          </w:p>
        </w:tc>
        <w:tc>
          <w:tcPr>
            <w:tcW w:w="5381" w:type="dxa"/>
            <w:vAlign w:val="center"/>
          </w:tcPr>
          <w:p w14:paraId="119F48A8" w14:textId="1A20E16D" w:rsidR="004E0341" w:rsidRDefault="004E0341" w:rsidP="003E0950">
            <w:pPr>
              <w:ind w:firstLine="284"/>
              <w:jc w:val="both"/>
              <w:rPr>
                <w:sz w:val="24"/>
                <w:szCs w:val="24"/>
              </w:rPr>
            </w:pPr>
            <w:r w:rsidRPr="007A66B9">
              <w:rPr>
                <w:sz w:val="24"/>
                <w:szCs w:val="24"/>
              </w:rPr>
              <w:t xml:space="preserve">Общее количество опубликованных работ после </w:t>
            </w:r>
            <w:r w:rsidR="002544DF" w:rsidRPr="007A66B9">
              <w:rPr>
                <w:sz w:val="24"/>
                <w:szCs w:val="24"/>
              </w:rPr>
              <w:t>получения ученого звания доцента</w:t>
            </w:r>
            <w:r w:rsidR="00E92019" w:rsidRPr="007A66B9">
              <w:rPr>
                <w:sz w:val="24"/>
                <w:szCs w:val="24"/>
              </w:rPr>
              <w:t xml:space="preserve"> </w:t>
            </w:r>
            <w:r w:rsidRPr="002F4AB8">
              <w:rPr>
                <w:sz w:val="24"/>
                <w:szCs w:val="24"/>
              </w:rPr>
              <w:t xml:space="preserve">– </w:t>
            </w:r>
            <w:r w:rsidR="002F4AB8" w:rsidRPr="002F4AB8">
              <w:rPr>
                <w:sz w:val="24"/>
                <w:szCs w:val="24"/>
              </w:rPr>
              <w:t>2</w:t>
            </w:r>
            <w:r w:rsidR="007A66B9" w:rsidRPr="002F4AB8">
              <w:rPr>
                <w:sz w:val="24"/>
                <w:szCs w:val="24"/>
              </w:rPr>
              <w:t>8</w:t>
            </w:r>
            <w:r w:rsidRPr="002F4AB8">
              <w:rPr>
                <w:sz w:val="24"/>
                <w:szCs w:val="24"/>
              </w:rPr>
              <w:t>,</w:t>
            </w:r>
            <w:r w:rsidRPr="007A66B9">
              <w:rPr>
                <w:sz w:val="24"/>
                <w:szCs w:val="24"/>
              </w:rPr>
              <w:t xml:space="preserve"> в том числе:</w:t>
            </w:r>
          </w:p>
          <w:p w14:paraId="093773AC" w14:textId="5DEE08FB" w:rsidR="004A458F" w:rsidRDefault="005E6979" w:rsidP="003E0950">
            <w:pPr>
              <w:ind w:firstLine="284"/>
              <w:jc w:val="both"/>
              <w:rPr>
                <w:color w:val="000000" w:themeColor="text1"/>
                <w:sz w:val="24"/>
                <w:szCs w:val="24"/>
              </w:rPr>
            </w:pPr>
            <w:r w:rsidRPr="005B32C7">
              <w:rPr>
                <w:color w:val="000000" w:themeColor="text1"/>
                <w:sz w:val="24"/>
                <w:szCs w:val="24"/>
              </w:rPr>
              <w:t xml:space="preserve">- </w:t>
            </w:r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в международных рецензируемых научных журналах (входящие в 1 и 2 квартиль по данным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Journal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Citation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Reports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Жорнал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Цитэйшэн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Репортс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) компании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Clarivate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Analytics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Кларивэйт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Аналитикс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) или имеющие в базе данных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Scopus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Скопус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) показатель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процентиль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CiteScore</w:t>
            </w:r>
            <w:proofErr w:type="spellEnd"/>
            <w:r w:rsidR="004A458F"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="004A458F" w:rsidRPr="005B32C7">
              <w:rPr>
                <w:color w:val="000000" w:themeColor="text1"/>
                <w:sz w:val="24"/>
                <w:szCs w:val="24"/>
              </w:rPr>
              <w:t>СайтСк</w:t>
            </w:r>
            <w:r w:rsidR="00501445">
              <w:rPr>
                <w:color w:val="000000" w:themeColor="text1"/>
                <w:sz w:val="24"/>
                <w:szCs w:val="24"/>
              </w:rPr>
              <w:t>ор</w:t>
            </w:r>
            <w:proofErr w:type="spellEnd"/>
            <w:r w:rsidR="00501445">
              <w:rPr>
                <w:color w:val="000000" w:themeColor="text1"/>
                <w:sz w:val="24"/>
                <w:szCs w:val="24"/>
              </w:rPr>
              <w:t xml:space="preserve">) не менее 50 (пятидесяти) </w:t>
            </w:r>
            <w:r w:rsidR="00A21B5E">
              <w:rPr>
                <w:color w:val="000000" w:themeColor="text1"/>
                <w:sz w:val="24"/>
                <w:szCs w:val="24"/>
              </w:rPr>
              <w:t>–</w:t>
            </w:r>
            <w:r w:rsidR="00501445">
              <w:rPr>
                <w:color w:val="000000" w:themeColor="text1"/>
                <w:sz w:val="24"/>
                <w:szCs w:val="24"/>
              </w:rPr>
              <w:t xml:space="preserve"> </w:t>
            </w:r>
            <w:r w:rsidR="007A66B9">
              <w:rPr>
                <w:color w:val="000000" w:themeColor="text1"/>
                <w:sz w:val="24"/>
                <w:szCs w:val="24"/>
              </w:rPr>
              <w:t>5</w:t>
            </w:r>
            <w:r w:rsidR="00A21B5E">
              <w:rPr>
                <w:color w:val="000000" w:themeColor="text1"/>
                <w:sz w:val="24"/>
                <w:szCs w:val="24"/>
              </w:rPr>
              <w:t>;</w:t>
            </w:r>
          </w:p>
          <w:p w14:paraId="0FDB6804" w14:textId="1BC5FD41" w:rsidR="00A21B5E" w:rsidRPr="005B32C7" w:rsidRDefault="00A21B5E" w:rsidP="003E0950">
            <w:pPr>
              <w:ind w:firstLine="284"/>
              <w:jc w:val="both"/>
              <w:rPr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 </w:t>
            </w:r>
            <w:r w:rsidRPr="005B32C7">
              <w:rPr>
                <w:color w:val="000000" w:themeColor="text1"/>
                <w:sz w:val="24"/>
                <w:szCs w:val="24"/>
              </w:rPr>
              <w:t>в международных рецензируемых на</w:t>
            </w:r>
            <w:r>
              <w:rPr>
                <w:color w:val="000000" w:themeColor="text1"/>
                <w:sz w:val="24"/>
                <w:szCs w:val="24"/>
              </w:rPr>
              <w:t>учных журналах (входящие в 3</w:t>
            </w:r>
            <w:r w:rsidRPr="005B32C7">
              <w:rPr>
                <w:color w:val="000000" w:themeColor="text1"/>
                <w:sz w:val="24"/>
                <w:szCs w:val="24"/>
              </w:rPr>
              <w:t xml:space="preserve"> квартиль по данным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lastRenderedPageBreak/>
              <w:t>Journal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Citation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Reports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Жорнал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Цитэйшэн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Репортс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) компании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Clarivate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Analytics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Кларивэйт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Аналитикс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) или имеющие в базе данных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Scopus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Скопус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) показатель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процентиль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по 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CiteScore</w:t>
            </w:r>
            <w:proofErr w:type="spellEnd"/>
            <w:r w:rsidRPr="005B32C7">
              <w:rPr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B32C7">
              <w:rPr>
                <w:color w:val="000000" w:themeColor="text1"/>
                <w:sz w:val="24"/>
                <w:szCs w:val="24"/>
              </w:rPr>
              <w:t>СайтСк</w:t>
            </w:r>
            <w:r>
              <w:rPr>
                <w:color w:val="000000" w:themeColor="text1"/>
                <w:sz w:val="24"/>
                <w:szCs w:val="24"/>
              </w:rPr>
              <w:t>ор</w:t>
            </w:r>
            <w:proofErr w:type="spellEnd"/>
            <w:r>
              <w:rPr>
                <w:color w:val="000000" w:themeColor="text1"/>
                <w:sz w:val="24"/>
                <w:szCs w:val="24"/>
              </w:rPr>
              <w:t>) не менее 35 (тридцати пяти) – 3;</w:t>
            </w:r>
          </w:p>
          <w:p w14:paraId="35638E84" w14:textId="35A9D9BA" w:rsidR="004A458F" w:rsidRDefault="005935A6" w:rsidP="003E0950">
            <w:pPr>
              <w:ind w:firstLine="284"/>
              <w:jc w:val="both"/>
              <w:rPr>
                <w:color w:val="000000" w:themeColor="text1"/>
                <w:sz w:val="24"/>
                <w:szCs w:val="24"/>
              </w:rPr>
            </w:pPr>
            <w:r w:rsidRPr="005B32C7">
              <w:rPr>
                <w:color w:val="000000" w:themeColor="text1"/>
                <w:sz w:val="24"/>
                <w:szCs w:val="24"/>
              </w:rPr>
              <w:t xml:space="preserve">- </w:t>
            </w:r>
            <w:r w:rsidR="008D2345" w:rsidRPr="005B32C7">
              <w:rPr>
                <w:color w:val="000000" w:themeColor="text1"/>
                <w:sz w:val="24"/>
                <w:szCs w:val="24"/>
              </w:rPr>
              <w:t xml:space="preserve">в изданиях, рекомендуемых уполномоченным органом, и (или) творческих трудов, представленных в </w:t>
            </w:r>
            <w:r w:rsidR="008D2345" w:rsidRPr="000232FD">
              <w:rPr>
                <w:color w:val="000000" w:themeColor="text1"/>
                <w:sz w:val="24"/>
                <w:szCs w:val="24"/>
              </w:rPr>
              <w:t>Республике Казахстан</w:t>
            </w:r>
            <w:r w:rsidR="001859B3" w:rsidRPr="000232FD">
              <w:rPr>
                <w:color w:val="000000" w:themeColor="text1"/>
                <w:sz w:val="24"/>
                <w:szCs w:val="24"/>
                <w:lang w:val="kk-KZ"/>
              </w:rPr>
              <w:t xml:space="preserve"> </w:t>
            </w:r>
            <w:r w:rsidR="007A66B9">
              <w:rPr>
                <w:color w:val="000000" w:themeColor="text1"/>
                <w:sz w:val="24"/>
                <w:szCs w:val="24"/>
              </w:rPr>
              <w:t>–</w:t>
            </w:r>
            <w:r w:rsidR="00501445">
              <w:rPr>
                <w:color w:val="000000" w:themeColor="text1"/>
                <w:sz w:val="24"/>
                <w:szCs w:val="24"/>
              </w:rPr>
              <w:t xml:space="preserve"> </w:t>
            </w:r>
            <w:r w:rsidR="007A66B9">
              <w:rPr>
                <w:color w:val="000000" w:themeColor="text1"/>
                <w:sz w:val="24"/>
                <w:szCs w:val="24"/>
              </w:rPr>
              <w:t>17</w:t>
            </w:r>
          </w:p>
          <w:p w14:paraId="0087BFD4" w14:textId="23501C6F" w:rsidR="007A66B9" w:rsidRDefault="00764383" w:rsidP="003E0950">
            <w:pPr>
              <w:ind w:firstLine="284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 патенты на изобретение – 4;</w:t>
            </w:r>
          </w:p>
          <w:p w14:paraId="535F9C19" w14:textId="6AA2FB6A" w:rsidR="00764383" w:rsidRPr="000232FD" w:rsidRDefault="00764383" w:rsidP="003E0950">
            <w:pPr>
              <w:ind w:firstLine="284"/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 патент на полезную модель – 1;</w:t>
            </w:r>
          </w:p>
          <w:p w14:paraId="0EA35A75" w14:textId="54B0D42F" w:rsidR="005935A6" w:rsidRPr="000232FD" w:rsidRDefault="007A66B9" w:rsidP="005B32C7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     </w:t>
            </w:r>
            <w:r w:rsidR="005935A6" w:rsidRPr="000232FD">
              <w:rPr>
                <w:color w:val="000000" w:themeColor="text1"/>
                <w:sz w:val="24"/>
                <w:szCs w:val="24"/>
              </w:rPr>
              <w:t>- в других научных журналах и изданиях</w:t>
            </w:r>
            <w:r w:rsidR="00A21B5E">
              <w:rPr>
                <w:color w:val="000000" w:themeColor="text1"/>
                <w:sz w:val="24"/>
                <w:szCs w:val="24"/>
              </w:rPr>
              <w:t xml:space="preserve"> </w:t>
            </w:r>
            <w:r w:rsidR="005935A6" w:rsidRPr="000232FD">
              <w:rPr>
                <w:color w:val="000000" w:themeColor="text1"/>
                <w:sz w:val="24"/>
                <w:szCs w:val="24"/>
              </w:rPr>
              <w:t xml:space="preserve">– </w:t>
            </w:r>
            <w:r>
              <w:rPr>
                <w:color w:val="000000" w:themeColor="text1"/>
                <w:sz w:val="24"/>
                <w:szCs w:val="24"/>
              </w:rPr>
              <w:t>3</w:t>
            </w:r>
            <w:r w:rsidR="005935A6" w:rsidRPr="000232FD">
              <w:rPr>
                <w:color w:val="000000" w:themeColor="text1"/>
                <w:sz w:val="24"/>
                <w:szCs w:val="24"/>
              </w:rPr>
              <w:t>;</w:t>
            </w:r>
          </w:p>
          <w:p w14:paraId="2C2B4A10" w14:textId="77777777" w:rsidR="001859B3" w:rsidRPr="0042230C" w:rsidRDefault="001859B3" w:rsidP="005B32C7">
            <w:pPr>
              <w:jc w:val="both"/>
              <w:rPr>
                <w:color w:val="FF0000"/>
                <w:sz w:val="24"/>
                <w:szCs w:val="24"/>
                <w:highlight w:val="yellow"/>
              </w:rPr>
            </w:pPr>
          </w:p>
          <w:p w14:paraId="6B2EB351" w14:textId="0F980EE1" w:rsidR="001859B3" w:rsidRPr="00764383" w:rsidRDefault="001859B3" w:rsidP="005B32C7">
            <w:pPr>
              <w:jc w:val="both"/>
              <w:rPr>
                <w:sz w:val="24"/>
                <w:szCs w:val="24"/>
                <w:lang w:val="en-US"/>
              </w:rPr>
            </w:pPr>
            <w:r w:rsidRPr="005B32C7">
              <w:rPr>
                <w:sz w:val="24"/>
                <w:szCs w:val="24"/>
              </w:rPr>
              <w:t>Индекс</w:t>
            </w:r>
            <w:r w:rsidRPr="005B32C7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5B32C7">
              <w:rPr>
                <w:sz w:val="24"/>
                <w:szCs w:val="24"/>
              </w:rPr>
              <w:t>Хирша</w:t>
            </w:r>
            <w:proofErr w:type="spellEnd"/>
            <w:r w:rsidRPr="005B32C7">
              <w:rPr>
                <w:sz w:val="24"/>
                <w:szCs w:val="24"/>
                <w:lang w:val="en-US"/>
              </w:rPr>
              <w:t xml:space="preserve">–h: </w:t>
            </w:r>
            <w:r w:rsidRPr="005B32C7">
              <w:rPr>
                <w:sz w:val="24"/>
                <w:szCs w:val="24"/>
              </w:rPr>
              <w:t>по</w:t>
            </w:r>
            <w:r w:rsidRPr="005B32C7">
              <w:rPr>
                <w:sz w:val="24"/>
                <w:szCs w:val="24"/>
                <w:lang w:val="en-US"/>
              </w:rPr>
              <w:t xml:space="preserve"> Scopus – </w:t>
            </w:r>
            <w:r w:rsidR="00764383" w:rsidRPr="00764383">
              <w:rPr>
                <w:sz w:val="24"/>
                <w:szCs w:val="24"/>
                <w:lang w:val="en-US"/>
              </w:rPr>
              <w:t>3</w:t>
            </w:r>
            <w:r w:rsidRPr="005B32C7">
              <w:rPr>
                <w:sz w:val="24"/>
                <w:szCs w:val="24"/>
                <w:lang w:val="en-US"/>
              </w:rPr>
              <w:t>; Web of Science –</w:t>
            </w:r>
            <w:r w:rsidR="007A66B9" w:rsidRPr="007A66B9">
              <w:rPr>
                <w:sz w:val="24"/>
                <w:szCs w:val="24"/>
                <w:lang w:val="en-US"/>
              </w:rPr>
              <w:t xml:space="preserve"> 4</w:t>
            </w:r>
            <w:r w:rsidRPr="005B32C7">
              <w:rPr>
                <w:sz w:val="24"/>
                <w:szCs w:val="24"/>
                <w:lang w:val="en-US"/>
              </w:rPr>
              <w:t xml:space="preserve">; Google scholar – </w:t>
            </w:r>
            <w:r w:rsidR="00764383" w:rsidRPr="00764383">
              <w:rPr>
                <w:sz w:val="24"/>
                <w:szCs w:val="24"/>
                <w:lang w:val="en-US"/>
              </w:rPr>
              <w:t>4</w:t>
            </w:r>
          </w:p>
        </w:tc>
      </w:tr>
      <w:tr w:rsidR="008C2031" w:rsidRPr="005B32C7" w14:paraId="08FD3DFE" w14:textId="77777777" w:rsidTr="002F4AB8">
        <w:trPr>
          <w:trHeight w:val="2637"/>
        </w:trPr>
        <w:tc>
          <w:tcPr>
            <w:tcW w:w="562" w:type="dxa"/>
          </w:tcPr>
          <w:p w14:paraId="5CF9B7DB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lastRenderedPageBreak/>
              <w:t>8</w:t>
            </w:r>
          </w:p>
        </w:tc>
        <w:tc>
          <w:tcPr>
            <w:tcW w:w="3402" w:type="dxa"/>
            <w:vAlign w:val="center"/>
          </w:tcPr>
          <w:p w14:paraId="730F2D4A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Количество, изданных за последние 5 лет монографий, учебников, единолично написанных учебных (учебно-методическое) пособий</w:t>
            </w:r>
          </w:p>
        </w:tc>
        <w:tc>
          <w:tcPr>
            <w:tcW w:w="5381" w:type="dxa"/>
            <w:vAlign w:val="center"/>
          </w:tcPr>
          <w:p w14:paraId="56165590" w14:textId="31DD51DA" w:rsidR="00C6297B" w:rsidRDefault="00C6297B" w:rsidP="00C6297B">
            <w:pPr>
              <w:jc w:val="both"/>
              <w:rPr>
                <w:sz w:val="24"/>
                <w:szCs w:val="24"/>
                <w:lang w:val="kk-KZ"/>
              </w:rPr>
            </w:pPr>
          </w:p>
          <w:p w14:paraId="1299D830" w14:textId="65B916C4" w:rsidR="00C6297B" w:rsidRDefault="00C6297B" w:rsidP="00C6297B">
            <w:pPr>
              <w:jc w:val="both"/>
              <w:rPr>
                <w:sz w:val="24"/>
                <w:szCs w:val="24"/>
                <w:lang w:val="kk-KZ"/>
              </w:rPr>
            </w:pPr>
          </w:p>
          <w:p w14:paraId="5A81ABEB" w14:textId="199F58D9" w:rsidR="00C6297B" w:rsidRPr="00C6297B" w:rsidRDefault="00C6297B" w:rsidP="00C6297B">
            <w:pPr>
              <w:jc w:val="both"/>
              <w:rPr>
                <w:sz w:val="24"/>
                <w:szCs w:val="24"/>
              </w:rPr>
            </w:pPr>
            <w:r w:rsidRPr="00C6297B">
              <w:rPr>
                <w:sz w:val="24"/>
                <w:szCs w:val="24"/>
                <w:lang w:val="kk-KZ"/>
              </w:rPr>
              <w:t>Монография «</w:t>
            </w:r>
            <w:r w:rsidRPr="00C6297B">
              <w:rPr>
                <w:sz w:val="24"/>
                <w:szCs w:val="24"/>
              </w:rPr>
              <w:t>Разработка технологии переработки коллективных концентратов с применением солей щелочных металлов»</w:t>
            </w:r>
            <w:r>
              <w:rPr>
                <w:sz w:val="24"/>
                <w:szCs w:val="24"/>
              </w:rPr>
              <w:t xml:space="preserve">. </w:t>
            </w:r>
            <w:r w:rsidRPr="00C6297B">
              <w:rPr>
                <w:sz w:val="24"/>
                <w:szCs w:val="24"/>
              </w:rPr>
              <w:t xml:space="preserve">Издание </w:t>
            </w:r>
            <w:proofErr w:type="spellStart"/>
            <w:r w:rsidRPr="00C6297B">
              <w:rPr>
                <w:sz w:val="24"/>
                <w:szCs w:val="24"/>
              </w:rPr>
              <w:t>КазН</w:t>
            </w:r>
            <w:r w:rsidR="009C5D8E">
              <w:rPr>
                <w:sz w:val="24"/>
                <w:szCs w:val="24"/>
              </w:rPr>
              <w:t>И</w:t>
            </w:r>
            <w:r w:rsidRPr="00C6297B">
              <w:rPr>
                <w:sz w:val="24"/>
                <w:szCs w:val="24"/>
              </w:rPr>
              <w:t>ТУ</w:t>
            </w:r>
            <w:proofErr w:type="spellEnd"/>
            <w:r w:rsidRPr="00C6297B">
              <w:rPr>
                <w:sz w:val="24"/>
                <w:szCs w:val="24"/>
              </w:rPr>
              <w:t xml:space="preserve"> им. К.</w:t>
            </w:r>
            <w:r>
              <w:rPr>
                <w:sz w:val="24"/>
                <w:szCs w:val="24"/>
              </w:rPr>
              <w:t xml:space="preserve">И. Сатпаева, г. Алматы, 2025 г., 213 с., </w:t>
            </w:r>
            <w:r w:rsidRPr="00C6297B">
              <w:rPr>
                <w:sz w:val="24"/>
                <w:szCs w:val="24"/>
              </w:rPr>
              <w:t>ISBN 978-601-323-626-1</w:t>
            </w:r>
            <w:r>
              <w:rPr>
                <w:sz w:val="24"/>
                <w:szCs w:val="24"/>
              </w:rPr>
              <w:t xml:space="preserve">. Авторы: </w:t>
            </w:r>
            <w:proofErr w:type="spellStart"/>
            <w:r>
              <w:rPr>
                <w:sz w:val="24"/>
                <w:szCs w:val="24"/>
              </w:rPr>
              <w:t>Баимбетов</w:t>
            </w:r>
            <w:proofErr w:type="spellEnd"/>
            <w:r>
              <w:rPr>
                <w:sz w:val="24"/>
                <w:szCs w:val="24"/>
              </w:rPr>
              <w:t xml:space="preserve"> Б.С., </w:t>
            </w:r>
            <w:proofErr w:type="spellStart"/>
            <w:r>
              <w:rPr>
                <w:sz w:val="24"/>
                <w:szCs w:val="24"/>
              </w:rPr>
              <w:t>Тажиев</w:t>
            </w:r>
            <w:proofErr w:type="spellEnd"/>
            <w:r>
              <w:rPr>
                <w:sz w:val="24"/>
                <w:szCs w:val="24"/>
              </w:rPr>
              <w:t xml:space="preserve"> Е.Б., </w:t>
            </w:r>
            <w:proofErr w:type="spellStart"/>
            <w:r>
              <w:rPr>
                <w:sz w:val="24"/>
                <w:szCs w:val="24"/>
              </w:rPr>
              <w:t>Даулетбакова</w:t>
            </w:r>
            <w:proofErr w:type="spellEnd"/>
            <w:r>
              <w:rPr>
                <w:sz w:val="24"/>
                <w:szCs w:val="24"/>
              </w:rPr>
              <w:t xml:space="preserve"> А.А. Авторство составляет 6,5 </w:t>
            </w:r>
            <w:proofErr w:type="spellStart"/>
            <w:r>
              <w:rPr>
                <w:sz w:val="24"/>
                <w:szCs w:val="24"/>
              </w:rPr>
              <w:t>п.л</w:t>
            </w:r>
            <w:proofErr w:type="spellEnd"/>
            <w:r>
              <w:rPr>
                <w:sz w:val="24"/>
                <w:szCs w:val="24"/>
              </w:rPr>
              <w:t>. (согласно справке о распределении авторских прав).</w:t>
            </w:r>
          </w:p>
          <w:p w14:paraId="217B0F0E" w14:textId="77777777" w:rsidR="008C2031" w:rsidRPr="005B32C7" w:rsidRDefault="008C2031" w:rsidP="00671820">
            <w:pPr>
              <w:jc w:val="center"/>
              <w:rPr>
                <w:lang w:val="kk-KZ"/>
              </w:rPr>
            </w:pPr>
          </w:p>
        </w:tc>
      </w:tr>
      <w:tr w:rsidR="008C2031" w:rsidRPr="005B32C7" w14:paraId="0A767884" w14:textId="77777777" w:rsidTr="007C2E6E">
        <w:tc>
          <w:tcPr>
            <w:tcW w:w="562" w:type="dxa"/>
          </w:tcPr>
          <w:p w14:paraId="763FEBB2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3402" w:type="dxa"/>
            <w:vAlign w:val="center"/>
          </w:tcPr>
          <w:p w14:paraId="0D42153C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Лица, защитившие диссертацию под его руководством и имеющие ученую степень (кандидата наук, доктора наук,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профилю) или академическая степень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 или степень доктора философии (</w:t>
            </w:r>
            <w:proofErr w:type="spellStart"/>
            <w:r w:rsidRPr="005B32C7">
              <w:rPr>
                <w:color w:val="000000"/>
                <w:sz w:val="24"/>
              </w:rPr>
              <w:t>PhD</w:t>
            </w:r>
            <w:proofErr w:type="spellEnd"/>
            <w:r w:rsidRPr="005B32C7">
              <w:rPr>
                <w:color w:val="000000"/>
                <w:sz w:val="24"/>
              </w:rPr>
              <w:t>), доктора по профилю</w:t>
            </w:r>
          </w:p>
        </w:tc>
        <w:tc>
          <w:tcPr>
            <w:tcW w:w="5381" w:type="dxa"/>
            <w:vAlign w:val="center"/>
          </w:tcPr>
          <w:p w14:paraId="3B356528" w14:textId="77C0E03E" w:rsidR="00A543B3" w:rsidRPr="00A543B3" w:rsidRDefault="00A543B3" w:rsidP="00A543B3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Есенгараев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Ерлан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Кайратович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="00C6297B">
              <w:rPr>
                <w:sz w:val="24"/>
                <w:szCs w:val="24"/>
              </w:rPr>
              <w:t xml:space="preserve">доктор </w:t>
            </w:r>
            <w:r>
              <w:rPr>
                <w:sz w:val="24"/>
                <w:szCs w:val="24"/>
              </w:rPr>
              <w:t xml:space="preserve">философии </w:t>
            </w:r>
            <w:r w:rsidR="00C6297B">
              <w:rPr>
                <w:sz w:val="24"/>
                <w:szCs w:val="24"/>
                <w:lang w:val="en-US"/>
              </w:rPr>
              <w:t>PhD</w:t>
            </w:r>
            <w:r>
              <w:rPr>
                <w:sz w:val="24"/>
                <w:szCs w:val="24"/>
              </w:rPr>
              <w:t xml:space="preserve"> по специальности </w:t>
            </w:r>
            <w:r w:rsidRPr="00A543B3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en-US"/>
              </w:rPr>
              <w:t>D</w:t>
            </w:r>
            <w:r>
              <w:rPr>
                <w:sz w:val="24"/>
                <w:szCs w:val="24"/>
              </w:rPr>
              <w:t xml:space="preserve">070900 – «Металлургия». Решением диссертационного совета от 05.12.2022 г. № 15 и на основании Приказа № 1859-д от 09.12.2022 г. </w:t>
            </w:r>
            <w:r>
              <w:rPr>
                <w:sz w:val="24"/>
                <w:szCs w:val="24"/>
                <w:lang w:val="en-US"/>
              </w:rPr>
              <w:t>PhD</w:t>
            </w:r>
            <w:r>
              <w:rPr>
                <w:sz w:val="24"/>
                <w:szCs w:val="24"/>
              </w:rPr>
              <w:t xml:space="preserve"> 00024411986, регистрационный № 65.</w:t>
            </w:r>
          </w:p>
        </w:tc>
      </w:tr>
      <w:tr w:rsidR="008C2031" w:rsidRPr="005B32C7" w14:paraId="7B0138E2" w14:textId="77777777" w:rsidTr="007C2E6E">
        <w:tc>
          <w:tcPr>
            <w:tcW w:w="562" w:type="dxa"/>
          </w:tcPr>
          <w:p w14:paraId="7DFA1047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3402" w:type="dxa"/>
            <w:vAlign w:val="center"/>
          </w:tcPr>
          <w:p w14:paraId="7D4F7A10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Подготовленные под его руководством лауреаты, призеры республиканских, международных, зарубежных конкурсов, выставок, фестивалей, премий, олимпиад.</w:t>
            </w:r>
          </w:p>
        </w:tc>
        <w:tc>
          <w:tcPr>
            <w:tcW w:w="5381" w:type="dxa"/>
            <w:vAlign w:val="center"/>
          </w:tcPr>
          <w:p w14:paraId="684A0726" w14:textId="7DB1A82E" w:rsidR="00114DDF" w:rsidRPr="005B32C7" w:rsidRDefault="00501445" w:rsidP="00501445">
            <w:pPr>
              <w:widowControl/>
              <w:autoSpaceDE/>
              <w:autoSpaceDN/>
              <w:ind w:firstLine="2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8C2031" w:rsidRPr="005B32C7" w14:paraId="5EDDEFCC" w14:textId="77777777" w:rsidTr="007C2E6E">
        <w:tc>
          <w:tcPr>
            <w:tcW w:w="562" w:type="dxa"/>
          </w:tcPr>
          <w:p w14:paraId="78F02E82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3402" w:type="dxa"/>
            <w:vAlign w:val="center"/>
          </w:tcPr>
          <w:p w14:paraId="31352D89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Подготовленные под его руководством чемпионы или призеры Всемирных универсиад, чемпионатов Азии и Азиатских игр, чемпиона или призера Европы, мира и Олимпийских игр</w:t>
            </w:r>
          </w:p>
        </w:tc>
        <w:tc>
          <w:tcPr>
            <w:tcW w:w="5381" w:type="dxa"/>
            <w:vAlign w:val="center"/>
          </w:tcPr>
          <w:p w14:paraId="6020A16E" w14:textId="31CC4642" w:rsidR="008C2031" w:rsidRPr="005B32C7" w:rsidRDefault="006D22A3" w:rsidP="00B7715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-</w:t>
            </w:r>
          </w:p>
        </w:tc>
      </w:tr>
      <w:tr w:rsidR="005B32C7" w:rsidRPr="005B32C7" w14:paraId="50838DDD" w14:textId="77777777" w:rsidTr="007C2E6E">
        <w:tc>
          <w:tcPr>
            <w:tcW w:w="562" w:type="dxa"/>
          </w:tcPr>
          <w:p w14:paraId="03454219" w14:textId="77777777" w:rsidR="008C2031" w:rsidRPr="005B32C7" w:rsidRDefault="008C2031" w:rsidP="005B32C7">
            <w:pPr>
              <w:jc w:val="both"/>
              <w:rPr>
                <w:sz w:val="24"/>
                <w:szCs w:val="24"/>
                <w:lang w:val="kk-KZ"/>
              </w:rPr>
            </w:pPr>
            <w:r w:rsidRPr="005B32C7">
              <w:rPr>
                <w:sz w:val="24"/>
                <w:szCs w:val="24"/>
                <w:lang w:val="kk-KZ"/>
              </w:rPr>
              <w:lastRenderedPageBreak/>
              <w:t>12</w:t>
            </w:r>
          </w:p>
        </w:tc>
        <w:tc>
          <w:tcPr>
            <w:tcW w:w="3402" w:type="dxa"/>
            <w:vAlign w:val="center"/>
          </w:tcPr>
          <w:p w14:paraId="13057C85" w14:textId="77777777" w:rsidR="008C2031" w:rsidRPr="005B32C7" w:rsidRDefault="008C2031" w:rsidP="005B32C7">
            <w:pPr>
              <w:jc w:val="both"/>
              <w:rPr>
                <w:sz w:val="24"/>
              </w:rPr>
            </w:pPr>
            <w:r w:rsidRPr="005B32C7">
              <w:rPr>
                <w:color w:val="000000"/>
                <w:sz w:val="24"/>
              </w:rPr>
              <w:t>Дополнительная информация</w:t>
            </w:r>
          </w:p>
        </w:tc>
        <w:tc>
          <w:tcPr>
            <w:tcW w:w="5381" w:type="dxa"/>
            <w:vAlign w:val="center"/>
          </w:tcPr>
          <w:p w14:paraId="68150A67" w14:textId="11962AFC" w:rsidR="00501445" w:rsidRDefault="00501445" w:rsidP="00A82005">
            <w:pPr>
              <w:widowControl/>
              <w:tabs>
                <w:tab w:val="left" w:pos="426"/>
              </w:tabs>
              <w:autoSpaceDE/>
              <w:autoSpaceDN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С 1976</w:t>
            </w:r>
            <w:r w:rsidR="009D47D2" w:rsidRPr="005B32C7">
              <w:rPr>
                <w:sz w:val="24"/>
                <w:szCs w:val="24"/>
              </w:rPr>
              <w:t xml:space="preserve"> года активно участвует в на</w:t>
            </w:r>
            <w:r w:rsidR="00BF1DBF" w:rsidRPr="005B32C7">
              <w:rPr>
                <w:sz w:val="24"/>
                <w:szCs w:val="24"/>
              </w:rPr>
              <w:t>учно-исследовательских работах</w:t>
            </w:r>
            <w:r w:rsidR="00BF1DBF" w:rsidRPr="005B32C7">
              <w:rPr>
                <w:sz w:val="24"/>
                <w:szCs w:val="24"/>
                <w:lang w:val="kk-KZ"/>
              </w:rPr>
              <w:t>:</w:t>
            </w:r>
          </w:p>
          <w:p w14:paraId="27E2F8BD" w14:textId="7EC64DBF" w:rsidR="00341595" w:rsidRDefault="00341595" w:rsidP="00341595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старший научный сотрудник НИР «Изучение теплофизических свойств офлюсованных окатышей»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Заключительный отчет </w:t>
            </w:r>
            <w:r w:rsidRPr="00341595">
              <w:rPr>
                <w:sz w:val="24"/>
                <w:szCs w:val="24"/>
              </w:rPr>
              <w:t xml:space="preserve">т.5.21.86, </w:t>
            </w:r>
            <w:r>
              <w:rPr>
                <w:sz w:val="24"/>
                <w:szCs w:val="24"/>
              </w:rPr>
              <w:t xml:space="preserve">Госрегистрация №01.86.0014300, Инв. №02870016933, </w:t>
            </w:r>
            <w:proofErr w:type="spellStart"/>
            <w:r>
              <w:rPr>
                <w:sz w:val="24"/>
                <w:szCs w:val="24"/>
              </w:rPr>
              <w:t>Каз</w:t>
            </w:r>
            <w:r w:rsidRPr="00341595">
              <w:rPr>
                <w:sz w:val="24"/>
                <w:szCs w:val="24"/>
              </w:rPr>
              <w:t>ПТИ</w:t>
            </w:r>
            <w:proofErr w:type="spellEnd"/>
            <w:r w:rsidRPr="00341595">
              <w:rPr>
                <w:sz w:val="24"/>
                <w:szCs w:val="24"/>
              </w:rPr>
              <w:t>, Алма-Ата, 1986</w:t>
            </w:r>
            <w:r>
              <w:rPr>
                <w:sz w:val="24"/>
                <w:szCs w:val="24"/>
              </w:rPr>
              <w:t xml:space="preserve"> г.;</w:t>
            </w:r>
          </w:p>
          <w:p w14:paraId="23F40941" w14:textId="34497E37" w:rsidR="00F452D2" w:rsidRDefault="00F452D2" w:rsidP="00F452D2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научный руководитель НИР «</w:t>
            </w:r>
            <w:r w:rsidRPr="00F452D2">
              <w:rPr>
                <w:sz w:val="24"/>
                <w:szCs w:val="24"/>
              </w:rPr>
              <w:t>Разработка т</w:t>
            </w:r>
            <w:r>
              <w:rPr>
                <w:sz w:val="24"/>
                <w:szCs w:val="24"/>
              </w:rPr>
              <w:t xml:space="preserve">ехнологии </w:t>
            </w:r>
            <w:proofErr w:type="spellStart"/>
            <w:r>
              <w:rPr>
                <w:sz w:val="24"/>
                <w:szCs w:val="24"/>
              </w:rPr>
              <w:t>окатывания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вельцева</w:t>
            </w:r>
            <w:r w:rsidRPr="00F452D2">
              <w:rPr>
                <w:sz w:val="24"/>
                <w:szCs w:val="24"/>
              </w:rPr>
              <w:t>ния</w:t>
            </w:r>
            <w:proofErr w:type="spellEnd"/>
            <w:r w:rsidRPr="00F452D2">
              <w:rPr>
                <w:sz w:val="24"/>
                <w:szCs w:val="24"/>
              </w:rPr>
              <w:t xml:space="preserve"> гранул из </w:t>
            </w:r>
            <w:proofErr w:type="spellStart"/>
            <w:r w:rsidRPr="00F452D2">
              <w:rPr>
                <w:sz w:val="24"/>
                <w:szCs w:val="24"/>
              </w:rPr>
              <w:t>кековой</w:t>
            </w:r>
            <w:proofErr w:type="spellEnd"/>
            <w:r w:rsidRPr="00F452D2">
              <w:rPr>
                <w:sz w:val="24"/>
                <w:szCs w:val="24"/>
              </w:rPr>
              <w:t xml:space="preserve"> фракции окисленной ц</w:t>
            </w:r>
            <w:r>
              <w:rPr>
                <w:sz w:val="24"/>
                <w:szCs w:val="24"/>
              </w:rPr>
              <w:t>инковой руды и коксовой мелочи»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Заключительный отчет т.5.20.86, Госрегистрация </w:t>
            </w:r>
            <w:r>
              <w:rPr>
                <w:sz w:val="24"/>
              </w:rPr>
              <w:t>№01860014299</w:t>
            </w:r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КазПТИ</w:t>
            </w:r>
            <w:proofErr w:type="spellEnd"/>
            <w:r>
              <w:rPr>
                <w:sz w:val="24"/>
                <w:szCs w:val="24"/>
              </w:rPr>
              <w:t>, Алма-Ата (</w:t>
            </w:r>
            <w:r w:rsidRPr="00341595">
              <w:rPr>
                <w:sz w:val="24"/>
                <w:szCs w:val="24"/>
              </w:rPr>
              <w:t>1986</w:t>
            </w:r>
            <w:r>
              <w:rPr>
                <w:sz w:val="24"/>
                <w:szCs w:val="24"/>
              </w:rPr>
              <w:t>-1987 гг.);</w:t>
            </w:r>
          </w:p>
          <w:p w14:paraId="0B110173" w14:textId="0CF3D5B6" w:rsidR="00C2197C" w:rsidRDefault="00C2197C" w:rsidP="00C2197C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научный руководитель НИР «</w:t>
            </w:r>
            <w:r w:rsidRPr="00C2197C">
              <w:rPr>
                <w:sz w:val="24"/>
                <w:szCs w:val="24"/>
              </w:rPr>
              <w:t xml:space="preserve">Разработка и внедрение методики снятия материальных балансов и оптимизация режимных параметров </w:t>
            </w:r>
            <w:r>
              <w:rPr>
                <w:sz w:val="24"/>
                <w:szCs w:val="24"/>
              </w:rPr>
              <w:t xml:space="preserve">работы агрегатов </w:t>
            </w:r>
            <w:proofErr w:type="spellStart"/>
            <w:r>
              <w:rPr>
                <w:sz w:val="24"/>
                <w:szCs w:val="24"/>
              </w:rPr>
              <w:t>вельцкомплекса</w:t>
            </w:r>
            <w:proofErr w:type="spellEnd"/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 w:rsidRPr="00C2197C">
              <w:rPr>
                <w:sz w:val="24"/>
                <w:szCs w:val="24"/>
              </w:rPr>
              <w:t xml:space="preserve">Заключительный отчет т.5.141.83, кн.1,2, Госрегистрация №01880001968, </w:t>
            </w:r>
            <w:proofErr w:type="spellStart"/>
            <w:r w:rsidRPr="00C2197C">
              <w:rPr>
                <w:sz w:val="24"/>
                <w:szCs w:val="24"/>
              </w:rPr>
              <w:t>КазПТИ</w:t>
            </w:r>
            <w:proofErr w:type="spellEnd"/>
            <w:r w:rsidRPr="00C2197C">
              <w:rPr>
                <w:sz w:val="24"/>
                <w:szCs w:val="24"/>
              </w:rPr>
              <w:t xml:space="preserve">, Алма-Ата, </w:t>
            </w:r>
            <w:r>
              <w:rPr>
                <w:sz w:val="24"/>
                <w:szCs w:val="24"/>
              </w:rPr>
              <w:t>(</w:t>
            </w:r>
            <w:r w:rsidRPr="00C2197C">
              <w:rPr>
                <w:sz w:val="24"/>
                <w:szCs w:val="24"/>
              </w:rPr>
              <w:t>1986</w:t>
            </w:r>
            <w:r>
              <w:rPr>
                <w:sz w:val="24"/>
                <w:szCs w:val="24"/>
              </w:rPr>
              <w:t>-1988 гг.);</w:t>
            </w:r>
          </w:p>
          <w:p w14:paraId="015A64CA" w14:textId="229A7324" w:rsidR="00E92019" w:rsidRDefault="00E92019" w:rsidP="00E92019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научный руководитель НИР «</w:t>
            </w:r>
            <w:r w:rsidRPr="00E92019">
              <w:rPr>
                <w:sz w:val="24"/>
                <w:szCs w:val="24"/>
              </w:rPr>
              <w:t>Технология и а</w:t>
            </w:r>
            <w:r>
              <w:rPr>
                <w:sz w:val="24"/>
                <w:szCs w:val="24"/>
              </w:rPr>
              <w:t>ппаратура производства ультрачи</w:t>
            </w:r>
            <w:r w:rsidRPr="00E92019">
              <w:rPr>
                <w:sz w:val="24"/>
                <w:szCs w:val="24"/>
              </w:rPr>
              <w:t>стого галлия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>
              <w:rPr>
                <w:sz w:val="24"/>
                <w:szCs w:val="24"/>
              </w:rPr>
              <w:t>Промежуточный от</w:t>
            </w:r>
            <w:r w:rsidRPr="00E92019">
              <w:rPr>
                <w:sz w:val="24"/>
                <w:szCs w:val="24"/>
              </w:rPr>
              <w:t xml:space="preserve">чет, регистрационный номер 0104РК00008, инвентарный номер 0204РК00135, </w:t>
            </w:r>
            <w:r>
              <w:rPr>
                <w:sz w:val="24"/>
                <w:szCs w:val="24"/>
              </w:rPr>
              <w:t>ЗАО «Редкие и чистые ме</w:t>
            </w:r>
            <w:r w:rsidRPr="00E92019">
              <w:rPr>
                <w:sz w:val="24"/>
                <w:szCs w:val="24"/>
              </w:rPr>
              <w:t>таллы», г.</w:t>
            </w:r>
            <w:r>
              <w:rPr>
                <w:sz w:val="24"/>
                <w:szCs w:val="24"/>
              </w:rPr>
              <w:t xml:space="preserve"> </w:t>
            </w:r>
            <w:r w:rsidRPr="00E92019">
              <w:rPr>
                <w:sz w:val="24"/>
                <w:szCs w:val="24"/>
              </w:rPr>
              <w:t>Алматы,</w:t>
            </w:r>
            <w:r w:rsidRPr="00C219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(2003-2005 гг.);</w:t>
            </w:r>
          </w:p>
          <w:p w14:paraId="1A4000AD" w14:textId="64E8C8B6" w:rsidR="00E92019" w:rsidRDefault="00E92019" w:rsidP="00E92019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научный руководитель НИР «Разработка способа полу</w:t>
            </w:r>
            <w:r w:rsidRPr="00E92019">
              <w:rPr>
                <w:sz w:val="24"/>
                <w:szCs w:val="24"/>
              </w:rPr>
              <w:t xml:space="preserve">чения и исследование свойств </w:t>
            </w:r>
            <w:proofErr w:type="spellStart"/>
            <w:r w:rsidRPr="00E92019">
              <w:rPr>
                <w:sz w:val="24"/>
                <w:szCs w:val="24"/>
              </w:rPr>
              <w:t>нанодисперсных</w:t>
            </w:r>
            <w:proofErr w:type="spellEnd"/>
            <w:r w:rsidRPr="00E92019">
              <w:rPr>
                <w:sz w:val="24"/>
                <w:szCs w:val="24"/>
              </w:rPr>
              <w:t xml:space="preserve"> порошков металлов</w:t>
            </w:r>
            <w:r>
              <w:rPr>
                <w:sz w:val="24"/>
                <w:szCs w:val="24"/>
              </w:rPr>
              <w:t>»</w:t>
            </w:r>
            <w:r w:rsidRPr="00E9201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ЗАО «Редкие и чистые ме</w:t>
            </w:r>
            <w:r w:rsidRPr="00E92019">
              <w:rPr>
                <w:sz w:val="24"/>
                <w:szCs w:val="24"/>
              </w:rPr>
              <w:t>таллы», г.</w:t>
            </w:r>
            <w:r>
              <w:rPr>
                <w:sz w:val="24"/>
                <w:szCs w:val="24"/>
              </w:rPr>
              <w:t xml:space="preserve"> </w:t>
            </w:r>
            <w:r w:rsidRPr="00E92019">
              <w:rPr>
                <w:sz w:val="24"/>
                <w:szCs w:val="24"/>
              </w:rPr>
              <w:t>Алматы,</w:t>
            </w:r>
            <w:r w:rsidRPr="00C2197C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(2007-2008 гг.);</w:t>
            </w:r>
          </w:p>
          <w:p w14:paraId="6EBCEC63" w14:textId="37545EEA" w:rsidR="00192243" w:rsidRDefault="00C2197C" w:rsidP="00C2197C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научный руководитель проекта 1488/ГФ 4 «</w:t>
            </w:r>
            <w:r w:rsidRPr="00C2197C">
              <w:rPr>
                <w:sz w:val="24"/>
                <w:szCs w:val="24"/>
              </w:rPr>
              <w:t>Разработка технологии переработки к</w:t>
            </w:r>
            <w:r>
              <w:rPr>
                <w:sz w:val="24"/>
                <w:szCs w:val="24"/>
              </w:rPr>
              <w:t>оллектив-</w:t>
            </w:r>
            <w:proofErr w:type="spellStart"/>
            <w:r>
              <w:rPr>
                <w:sz w:val="24"/>
                <w:szCs w:val="24"/>
              </w:rPr>
              <w:t>ных</w:t>
            </w:r>
            <w:proofErr w:type="spellEnd"/>
            <w:r>
              <w:rPr>
                <w:sz w:val="24"/>
                <w:szCs w:val="24"/>
              </w:rPr>
              <w:t xml:space="preserve"> концентратов с при</w:t>
            </w:r>
            <w:r w:rsidRPr="00C2197C">
              <w:rPr>
                <w:sz w:val="24"/>
                <w:szCs w:val="24"/>
              </w:rPr>
              <w:t xml:space="preserve">менением солей </w:t>
            </w:r>
            <w:proofErr w:type="spellStart"/>
            <w:r w:rsidRPr="00C2197C">
              <w:rPr>
                <w:sz w:val="24"/>
                <w:szCs w:val="24"/>
              </w:rPr>
              <w:t>щелоч-ных</w:t>
            </w:r>
            <w:proofErr w:type="spellEnd"/>
            <w:r w:rsidRPr="00C2197C">
              <w:rPr>
                <w:sz w:val="24"/>
                <w:szCs w:val="24"/>
              </w:rPr>
              <w:t xml:space="preserve"> металлов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>
              <w:rPr>
                <w:sz w:val="24"/>
                <w:szCs w:val="24"/>
              </w:rPr>
              <w:t>(2015-2017 гг.);</w:t>
            </w:r>
          </w:p>
          <w:p w14:paraId="3ACA095B" w14:textId="59AED4AD" w:rsidR="00C2197C" w:rsidRPr="00C2197C" w:rsidRDefault="00C2197C" w:rsidP="00C2197C">
            <w:pPr>
              <w:widowControl/>
              <w:tabs>
                <w:tab w:val="left" w:pos="426"/>
              </w:tabs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научный руководитель проекта ГФ </w:t>
            </w:r>
            <w:r w:rsidR="00E92019">
              <w:rPr>
                <w:sz w:val="24"/>
                <w:szCs w:val="24"/>
              </w:rPr>
              <w:t xml:space="preserve">                     </w:t>
            </w:r>
            <w:r w:rsidRPr="00E92019">
              <w:rPr>
                <w:sz w:val="24"/>
                <w:szCs w:val="24"/>
              </w:rPr>
              <w:t>№АР05133403</w:t>
            </w:r>
            <w:r>
              <w:rPr>
                <w:sz w:val="24"/>
                <w:szCs w:val="24"/>
              </w:rPr>
              <w:t xml:space="preserve"> «</w:t>
            </w:r>
            <w:r w:rsidR="00E92019" w:rsidRPr="00E92019">
              <w:rPr>
                <w:sz w:val="24"/>
                <w:szCs w:val="24"/>
              </w:rPr>
              <w:t xml:space="preserve">Разработка </w:t>
            </w:r>
            <w:r w:rsidR="00E92019">
              <w:rPr>
                <w:sz w:val="24"/>
                <w:szCs w:val="24"/>
              </w:rPr>
              <w:t xml:space="preserve">технологии </w:t>
            </w:r>
            <w:proofErr w:type="spellStart"/>
            <w:r w:rsidR="00E92019">
              <w:rPr>
                <w:sz w:val="24"/>
                <w:szCs w:val="24"/>
              </w:rPr>
              <w:t>термогидрометаллурги</w:t>
            </w:r>
            <w:r w:rsidR="00E92019" w:rsidRPr="00E92019">
              <w:rPr>
                <w:sz w:val="24"/>
                <w:szCs w:val="24"/>
              </w:rPr>
              <w:t>ческой</w:t>
            </w:r>
            <w:proofErr w:type="spellEnd"/>
            <w:r w:rsidR="00E92019" w:rsidRPr="00E92019">
              <w:rPr>
                <w:sz w:val="24"/>
                <w:szCs w:val="24"/>
              </w:rPr>
              <w:t xml:space="preserve"> пере</w:t>
            </w:r>
            <w:r w:rsidR="00E92019">
              <w:rPr>
                <w:sz w:val="24"/>
                <w:szCs w:val="24"/>
              </w:rPr>
              <w:t xml:space="preserve">работки </w:t>
            </w:r>
            <w:proofErr w:type="spellStart"/>
            <w:r w:rsidR="00E92019">
              <w:rPr>
                <w:sz w:val="24"/>
                <w:szCs w:val="24"/>
              </w:rPr>
              <w:t>по-лиметаллических</w:t>
            </w:r>
            <w:proofErr w:type="spellEnd"/>
            <w:r w:rsidR="00E92019">
              <w:rPr>
                <w:sz w:val="24"/>
                <w:szCs w:val="24"/>
              </w:rPr>
              <w:t xml:space="preserve"> суль</w:t>
            </w:r>
            <w:r w:rsidR="00E92019" w:rsidRPr="00E92019">
              <w:rPr>
                <w:sz w:val="24"/>
                <w:szCs w:val="24"/>
              </w:rPr>
              <w:t>фидных материалов</w:t>
            </w:r>
            <w:r>
              <w:rPr>
                <w:sz w:val="24"/>
                <w:szCs w:val="24"/>
              </w:rPr>
              <w:t>»</w:t>
            </w:r>
            <w:r>
              <w:t xml:space="preserve"> </w:t>
            </w:r>
            <w:r w:rsidR="00E92019">
              <w:rPr>
                <w:sz w:val="24"/>
                <w:szCs w:val="24"/>
              </w:rPr>
              <w:t>(2018-2020</w:t>
            </w:r>
            <w:r>
              <w:rPr>
                <w:sz w:val="24"/>
                <w:szCs w:val="24"/>
              </w:rPr>
              <w:t xml:space="preserve"> гг.);</w:t>
            </w:r>
          </w:p>
          <w:p w14:paraId="183FEB1F" w14:textId="6F7D9EE8" w:rsidR="00A82005" w:rsidRPr="00A82005" w:rsidRDefault="00A82005" w:rsidP="00A82005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>
              <w:rPr>
                <w:sz w:val="24"/>
                <w:szCs w:val="24"/>
              </w:rPr>
              <w:t xml:space="preserve"> научный руководитель</w:t>
            </w:r>
            <w:r w:rsidRPr="00A82005">
              <w:rPr>
                <w:sz w:val="24"/>
                <w:szCs w:val="24"/>
              </w:rPr>
              <w:t xml:space="preserve"> </w:t>
            </w:r>
            <w:r w:rsidRPr="00A82005">
              <w:rPr>
                <w:rFonts w:eastAsia="Arial Unicode MS"/>
                <w:sz w:val="24"/>
                <w:szCs w:val="24"/>
                <w:lang w:bidi="en-US"/>
              </w:rPr>
              <w:t xml:space="preserve">проекта </w:t>
            </w:r>
            <w:r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  <w:lang w:val="en-US"/>
              </w:rPr>
              <w:t>AP</w:t>
            </w:r>
            <w:r w:rsidRPr="00A82005">
              <w:rPr>
                <w:sz w:val="24"/>
                <w:szCs w:val="24"/>
              </w:rPr>
              <w:t>19677216</w:t>
            </w:r>
            <w:r>
              <w:rPr>
                <w:rFonts w:eastAsia="Arial Unicode MS"/>
                <w:sz w:val="24"/>
                <w:szCs w:val="24"/>
              </w:rPr>
              <w:t>, выполняемого в рамках ГФ</w:t>
            </w:r>
            <w:r w:rsidRPr="00A82005">
              <w:rPr>
                <w:rFonts w:eastAsia="Arial Unicode MS"/>
                <w:sz w:val="24"/>
                <w:szCs w:val="24"/>
              </w:rPr>
              <w:t xml:space="preserve"> «</w:t>
            </w:r>
            <w:r w:rsidRPr="00A82005">
              <w:rPr>
                <w:sz w:val="24"/>
                <w:szCs w:val="24"/>
              </w:rPr>
              <w:t xml:space="preserve">Исследование и разработка технологии и аппаратуры электродиализа растворов </w:t>
            </w:r>
            <w:proofErr w:type="spellStart"/>
            <w:r w:rsidRPr="00A82005">
              <w:rPr>
                <w:sz w:val="24"/>
                <w:szCs w:val="24"/>
              </w:rPr>
              <w:t>вольфрамата</w:t>
            </w:r>
            <w:proofErr w:type="spellEnd"/>
            <w:r w:rsidRPr="00A82005">
              <w:rPr>
                <w:sz w:val="24"/>
                <w:szCs w:val="24"/>
              </w:rPr>
              <w:t xml:space="preserve"> и сульфата натрия с регенерацией щелочи и кислоты» </w:t>
            </w:r>
            <w:r w:rsidRPr="00A82005">
              <w:rPr>
                <w:sz w:val="24"/>
                <w:szCs w:val="24"/>
                <w:lang w:val="kk-KZ"/>
              </w:rPr>
              <w:t>(2023-2025 гг. )</w:t>
            </w:r>
          </w:p>
          <w:p w14:paraId="7A7BCCC5" w14:textId="12712A98" w:rsidR="00A82005" w:rsidRDefault="00A82005" w:rsidP="00A82005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 w:rsidR="00BF1DBF" w:rsidRPr="00A82005">
              <w:rPr>
                <w:sz w:val="24"/>
                <w:szCs w:val="24"/>
                <w:lang w:val="kk-KZ"/>
              </w:rPr>
              <w:t xml:space="preserve"> </w:t>
            </w:r>
            <w:r w:rsidRPr="00A82005">
              <w:rPr>
                <w:sz w:val="24"/>
                <w:szCs w:val="24"/>
                <w:lang w:val="kk-KZ"/>
              </w:rPr>
              <w:t>главный</w:t>
            </w:r>
            <w:r w:rsidR="008569B2" w:rsidRPr="00A82005">
              <w:rPr>
                <w:sz w:val="24"/>
                <w:szCs w:val="24"/>
              </w:rPr>
              <w:t xml:space="preserve"> научный сотрудник </w:t>
            </w:r>
            <w:r w:rsidR="008569B2" w:rsidRPr="00A82005">
              <w:rPr>
                <w:rFonts w:eastAsia="Arial Unicode MS"/>
                <w:sz w:val="24"/>
                <w:szCs w:val="24"/>
                <w:lang w:bidi="en-US"/>
              </w:rPr>
              <w:t xml:space="preserve">проекта </w:t>
            </w:r>
            <w:r w:rsidR="00B91DC2" w:rsidRPr="00A82005">
              <w:rPr>
                <w:sz w:val="24"/>
                <w:szCs w:val="24"/>
              </w:rPr>
              <w:t>№ BR21881939</w:t>
            </w:r>
            <w:r w:rsidR="00B91DC2" w:rsidRPr="00A82005">
              <w:rPr>
                <w:rFonts w:eastAsia="Arial Unicode MS"/>
                <w:sz w:val="24"/>
                <w:szCs w:val="24"/>
              </w:rPr>
              <w:t>, выполняемого в рамках ПЦФ «</w:t>
            </w:r>
            <w:hyperlink r:id="rId5" w:history="1">
              <w:r w:rsidR="00B91DC2" w:rsidRPr="00A82005">
                <w:rPr>
                  <w:rStyle w:val="aa"/>
                  <w:color w:val="auto"/>
                  <w:sz w:val="24"/>
                  <w:szCs w:val="24"/>
                  <w:u w:val="none"/>
                </w:rPr>
                <w:t xml:space="preserve">Разработка ресурсосберегающих </w:t>
              </w:r>
              <w:proofErr w:type="spellStart"/>
              <w:r w:rsidR="00B91DC2" w:rsidRPr="00A82005">
                <w:rPr>
                  <w:rStyle w:val="aa"/>
                  <w:color w:val="auto"/>
                  <w:sz w:val="24"/>
                  <w:szCs w:val="24"/>
                  <w:u w:val="none"/>
                </w:rPr>
                <w:t>энергогенерирующих</w:t>
              </w:r>
              <w:proofErr w:type="spellEnd"/>
              <w:r w:rsidR="00B91DC2" w:rsidRPr="00A82005">
                <w:rPr>
                  <w:rStyle w:val="aa"/>
                  <w:color w:val="auto"/>
                  <w:sz w:val="24"/>
                  <w:szCs w:val="24"/>
                  <w:u w:val="none"/>
                </w:rPr>
                <w:t xml:space="preserve"> технологий для горно-металлургического комплекса и создание </w:t>
              </w:r>
              <w:r w:rsidR="00B91DC2" w:rsidRPr="00A82005">
                <w:rPr>
                  <w:rStyle w:val="aa"/>
                  <w:color w:val="auto"/>
                  <w:sz w:val="24"/>
                  <w:szCs w:val="24"/>
                  <w:u w:val="none"/>
                </w:rPr>
                <w:lastRenderedPageBreak/>
                <w:t>инновационного инжинирингового центра</w:t>
              </w:r>
            </w:hyperlink>
            <w:r w:rsidR="00B91DC2" w:rsidRPr="00A82005">
              <w:rPr>
                <w:sz w:val="24"/>
                <w:szCs w:val="24"/>
              </w:rPr>
              <w:t xml:space="preserve">» </w:t>
            </w:r>
            <w:r w:rsidR="00BF1DBF" w:rsidRPr="00A82005">
              <w:rPr>
                <w:sz w:val="24"/>
                <w:szCs w:val="24"/>
                <w:lang w:val="kk-KZ"/>
              </w:rPr>
              <w:t>(2023-2025 гг. )</w:t>
            </w:r>
          </w:p>
          <w:p w14:paraId="1A7BD01B" w14:textId="23630FF1" w:rsidR="00E92019" w:rsidRDefault="00E92019" w:rsidP="00E92019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 w:rsidRPr="00A82005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2008 год – член Международной академии информатизации «МАИН»;</w:t>
            </w:r>
          </w:p>
          <w:p w14:paraId="0AD5BA4D" w14:textId="3793A499" w:rsidR="00E92019" w:rsidRDefault="00E92019" w:rsidP="008F2A8D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 w:rsidRPr="00A82005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2009 год – Указом Президента РК награжден медалью «Ерен еңбегі үшін</w:t>
            </w:r>
            <w:r w:rsidR="008F2A8D">
              <w:rPr>
                <w:sz w:val="24"/>
                <w:szCs w:val="24"/>
              </w:rPr>
              <w:t>»;</w:t>
            </w:r>
          </w:p>
          <w:p w14:paraId="44E85871" w14:textId="0A41CF68" w:rsidR="008F2A8D" w:rsidRDefault="008F2A8D" w:rsidP="008F2A8D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 w:rsidRPr="00A82005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2021 год – нагрудный знак </w:t>
            </w:r>
            <w:r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  <w:lang w:val="kk-KZ"/>
              </w:rPr>
              <w:t xml:space="preserve">Еңбек даңқы </w:t>
            </w:r>
            <w:r>
              <w:rPr>
                <w:sz w:val="24"/>
                <w:szCs w:val="24"/>
                <w:lang w:val="en-US"/>
              </w:rPr>
              <w:t>III</w:t>
            </w:r>
            <w:r>
              <w:rPr>
                <w:sz w:val="24"/>
                <w:szCs w:val="24"/>
              </w:rPr>
              <w:t xml:space="preserve"> степени» Министерство индустрии и инфраструктурного развития РК;</w:t>
            </w:r>
          </w:p>
          <w:p w14:paraId="2A674E71" w14:textId="1475E49F" w:rsidR="00E92019" w:rsidRPr="008F2A8D" w:rsidRDefault="008F2A8D" w:rsidP="008F2A8D">
            <w:pPr>
              <w:widowControl/>
              <w:autoSpaceDE/>
              <w:autoSpaceDN/>
              <w:ind w:firstLine="284"/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–</w:t>
            </w:r>
            <w:r w:rsidRPr="00A82005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 xml:space="preserve">2022 год </w:t>
            </w:r>
            <w:r w:rsidRPr="008F2A8D">
              <w:rPr>
                <w:sz w:val="24"/>
                <w:szCs w:val="24"/>
                <w:lang w:val="kk-KZ"/>
              </w:rPr>
              <w:t>Министерство науки и высшего образования РК за</w:t>
            </w:r>
            <w:r>
              <w:rPr>
                <w:sz w:val="24"/>
                <w:szCs w:val="24"/>
                <w:lang w:val="kk-KZ"/>
              </w:rPr>
              <w:t xml:space="preserve"> «</w:t>
            </w:r>
            <w:r w:rsidRPr="008F2A8D">
              <w:rPr>
                <w:sz w:val="24"/>
                <w:szCs w:val="24"/>
                <w:lang w:val="kk-KZ"/>
              </w:rPr>
              <w:t>Қазақстан Республикасының</w:t>
            </w:r>
            <w:r>
              <w:rPr>
                <w:sz w:val="24"/>
                <w:szCs w:val="24"/>
                <w:lang w:val="kk-KZ"/>
              </w:rPr>
              <w:t xml:space="preserve"> білім және ғылым саласын дамытуға</w:t>
            </w:r>
            <w:r w:rsidRPr="008F2A8D">
              <w:rPr>
                <w:sz w:val="24"/>
                <w:szCs w:val="24"/>
                <w:lang w:val="kk-KZ"/>
              </w:rPr>
              <w:t xml:space="preserve"> қосқан үлесі</w:t>
            </w:r>
            <w:r>
              <w:rPr>
                <w:sz w:val="24"/>
                <w:szCs w:val="24"/>
                <w:lang w:val="kk-KZ"/>
              </w:rPr>
              <w:t>»</w:t>
            </w:r>
            <w:r w:rsidR="00167B31">
              <w:rPr>
                <w:sz w:val="24"/>
                <w:szCs w:val="24"/>
                <w:lang w:val="kk-KZ"/>
              </w:rPr>
              <w:t xml:space="preserve"> Құрмет грамотасы</w:t>
            </w:r>
          </w:p>
          <w:p w14:paraId="5486C013" w14:textId="0F1B262C" w:rsidR="009402A4" w:rsidRPr="00DE0000" w:rsidRDefault="00BF1DBF" w:rsidP="00167B31">
            <w:pPr>
              <w:pStyle w:val="a6"/>
              <w:widowControl/>
              <w:numPr>
                <w:ilvl w:val="0"/>
                <w:numId w:val="6"/>
              </w:numPr>
              <w:tabs>
                <w:tab w:val="left" w:pos="426"/>
              </w:tabs>
              <w:autoSpaceDE/>
              <w:autoSpaceDN/>
              <w:spacing w:before="0"/>
              <w:ind w:left="0" w:firstLine="284"/>
              <w:jc w:val="both"/>
              <w:rPr>
                <w:sz w:val="24"/>
                <w:szCs w:val="24"/>
                <w:lang w:val="kk-KZ"/>
              </w:rPr>
            </w:pPr>
            <w:r w:rsidRPr="008F2A8D">
              <w:rPr>
                <w:sz w:val="24"/>
                <w:szCs w:val="24"/>
                <w:lang w:val="kk-KZ"/>
              </w:rPr>
              <w:t xml:space="preserve">2024 </w:t>
            </w:r>
            <w:r w:rsidR="005B32C7" w:rsidRPr="008F2A8D">
              <w:rPr>
                <w:sz w:val="24"/>
                <w:szCs w:val="24"/>
                <w:lang w:val="kk-KZ"/>
              </w:rPr>
              <w:t xml:space="preserve">год - Министерство науки и высшего образования РК за </w:t>
            </w:r>
            <w:r w:rsidR="00DE2D0F" w:rsidRPr="008F2A8D">
              <w:rPr>
                <w:sz w:val="24"/>
                <w:szCs w:val="24"/>
                <w:lang w:val="ru-RU"/>
              </w:rPr>
              <w:t>«</w:t>
            </w:r>
            <w:r w:rsidRPr="008F2A8D">
              <w:rPr>
                <w:sz w:val="24"/>
                <w:szCs w:val="24"/>
                <w:lang w:val="kk-KZ"/>
              </w:rPr>
              <w:t>Қазақстан Республикасының металлургия саласын дамытуға қосқан үлесі</w:t>
            </w:r>
            <w:r w:rsidR="00DE2D0F" w:rsidRPr="008F2A8D">
              <w:rPr>
                <w:sz w:val="24"/>
                <w:szCs w:val="24"/>
                <w:lang w:val="kk-KZ"/>
              </w:rPr>
              <w:t>»</w:t>
            </w:r>
            <w:r w:rsidRPr="005B32C7">
              <w:rPr>
                <w:sz w:val="24"/>
                <w:szCs w:val="24"/>
                <w:lang w:val="kk-KZ"/>
              </w:rPr>
              <w:t xml:space="preserve"> </w:t>
            </w:r>
            <w:r w:rsidR="00167B31" w:rsidRPr="008F2A8D">
              <w:rPr>
                <w:sz w:val="24"/>
                <w:szCs w:val="24"/>
                <w:lang w:val="kk-KZ"/>
              </w:rPr>
              <w:t>Алғысы</w:t>
            </w:r>
          </w:p>
        </w:tc>
      </w:tr>
    </w:tbl>
    <w:p w14:paraId="5A13A679" w14:textId="77777777" w:rsidR="007D7B85" w:rsidRDefault="007D7B85" w:rsidP="007D7B85">
      <w:pPr>
        <w:jc w:val="both"/>
        <w:rPr>
          <w:sz w:val="24"/>
          <w:szCs w:val="24"/>
        </w:rPr>
      </w:pPr>
    </w:p>
    <w:p w14:paraId="3EE652B7" w14:textId="77777777" w:rsidR="007D7B85" w:rsidRDefault="007D7B85" w:rsidP="007D7B85">
      <w:pPr>
        <w:jc w:val="both"/>
        <w:rPr>
          <w:sz w:val="24"/>
          <w:szCs w:val="24"/>
        </w:rPr>
      </w:pPr>
    </w:p>
    <w:p w14:paraId="24FFF965" w14:textId="77777777" w:rsidR="00A0287E" w:rsidRDefault="00A0287E" w:rsidP="00A0287E">
      <w:pPr>
        <w:jc w:val="both"/>
        <w:rPr>
          <w:b/>
          <w:sz w:val="24"/>
          <w:szCs w:val="24"/>
          <w:lang w:val="kk-KZ"/>
        </w:rPr>
      </w:pPr>
      <w:r w:rsidRPr="003858A1">
        <w:rPr>
          <w:b/>
          <w:sz w:val="24"/>
          <w:szCs w:val="24"/>
          <w:lang w:val="kk-KZ"/>
        </w:rPr>
        <w:t xml:space="preserve">Директор </w:t>
      </w:r>
      <w:r>
        <w:rPr>
          <w:b/>
          <w:sz w:val="24"/>
          <w:szCs w:val="24"/>
          <w:lang w:val="kk-KZ"/>
        </w:rPr>
        <w:t xml:space="preserve">Горно-металлургического </w:t>
      </w:r>
    </w:p>
    <w:p w14:paraId="0B0F530A" w14:textId="77777777" w:rsidR="00A0287E" w:rsidRPr="003858A1" w:rsidRDefault="00A0287E" w:rsidP="00A0287E">
      <w:pPr>
        <w:jc w:val="both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института им. О.А.Байконурова</w:t>
      </w:r>
      <w:r w:rsidRPr="003858A1">
        <w:rPr>
          <w:b/>
          <w:sz w:val="24"/>
          <w:szCs w:val="24"/>
          <w:lang w:val="kk-KZ"/>
        </w:rPr>
        <w:t>,</w:t>
      </w:r>
    </w:p>
    <w:p w14:paraId="764BBF27" w14:textId="6C5F4DEA" w:rsidR="007D7B85" w:rsidRPr="00A0287E" w:rsidRDefault="00A0287E" w:rsidP="00A0287E">
      <w:pPr>
        <w:jc w:val="both"/>
        <w:rPr>
          <w:sz w:val="24"/>
          <w:szCs w:val="24"/>
        </w:rPr>
      </w:pPr>
      <w:r w:rsidRPr="003858A1">
        <w:rPr>
          <w:b/>
          <w:sz w:val="24"/>
          <w:szCs w:val="24"/>
          <w:lang w:val="kk-KZ"/>
        </w:rPr>
        <w:t>НАО «КазНИТУ имени К.И. Сатпаева»</w:t>
      </w:r>
      <w:r>
        <w:rPr>
          <w:b/>
          <w:sz w:val="24"/>
          <w:szCs w:val="24"/>
          <w:lang w:val="kk-KZ"/>
        </w:rPr>
        <w:t xml:space="preserve"> </w:t>
      </w:r>
      <w:bookmarkStart w:id="0" w:name="_GoBack"/>
      <w:bookmarkEnd w:id="0"/>
      <w:r>
        <w:rPr>
          <w:b/>
          <w:sz w:val="24"/>
          <w:szCs w:val="24"/>
          <w:lang w:val="kk-KZ"/>
        </w:rPr>
        <w:t xml:space="preserve">                                               Рысбеков К.Б.</w:t>
      </w:r>
    </w:p>
    <w:sectPr w:rsidR="007D7B85" w:rsidRPr="00A028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14395"/>
    <w:multiLevelType w:val="hybridMultilevel"/>
    <w:tmpl w:val="337C9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A16B7"/>
    <w:multiLevelType w:val="hybridMultilevel"/>
    <w:tmpl w:val="EA0688A2"/>
    <w:lvl w:ilvl="0" w:tplc="7FAC8788">
      <w:start w:val="2023"/>
      <w:numFmt w:val="bullet"/>
      <w:lvlText w:val="-"/>
      <w:lvlJc w:val="left"/>
      <w:pPr>
        <w:ind w:left="2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60" w:hanging="360"/>
      </w:pPr>
      <w:rPr>
        <w:rFonts w:ascii="Wingdings" w:hAnsi="Wingdings" w:hint="default"/>
      </w:rPr>
    </w:lvl>
  </w:abstractNum>
  <w:abstractNum w:abstractNumId="2" w15:restartNumberingAfterBreak="0">
    <w:nsid w:val="422C4433"/>
    <w:multiLevelType w:val="hybridMultilevel"/>
    <w:tmpl w:val="581460CA"/>
    <w:lvl w:ilvl="0" w:tplc="F4A85B6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2652FC"/>
    <w:multiLevelType w:val="hybridMultilevel"/>
    <w:tmpl w:val="3956FF98"/>
    <w:lvl w:ilvl="0" w:tplc="896A36D6">
      <w:start w:val="20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EF5F98"/>
    <w:multiLevelType w:val="hybridMultilevel"/>
    <w:tmpl w:val="00A031FA"/>
    <w:lvl w:ilvl="0" w:tplc="DD9AF4B8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1" w:hanging="360"/>
      </w:pPr>
    </w:lvl>
    <w:lvl w:ilvl="2" w:tplc="0419001B" w:tentative="1">
      <w:start w:val="1"/>
      <w:numFmt w:val="lowerRoman"/>
      <w:lvlText w:val="%3."/>
      <w:lvlJc w:val="right"/>
      <w:pPr>
        <w:ind w:left="1831" w:hanging="180"/>
      </w:pPr>
    </w:lvl>
    <w:lvl w:ilvl="3" w:tplc="0419000F" w:tentative="1">
      <w:start w:val="1"/>
      <w:numFmt w:val="decimal"/>
      <w:lvlText w:val="%4."/>
      <w:lvlJc w:val="left"/>
      <w:pPr>
        <w:ind w:left="2551" w:hanging="360"/>
      </w:pPr>
    </w:lvl>
    <w:lvl w:ilvl="4" w:tplc="04190019" w:tentative="1">
      <w:start w:val="1"/>
      <w:numFmt w:val="lowerLetter"/>
      <w:lvlText w:val="%5."/>
      <w:lvlJc w:val="left"/>
      <w:pPr>
        <w:ind w:left="3271" w:hanging="360"/>
      </w:pPr>
    </w:lvl>
    <w:lvl w:ilvl="5" w:tplc="0419001B" w:tentative="1">
      <w:start w:val="1"/>
      <w:numFmt w:val="lowerRoman"/>
      <w:lvlText w:val="%6."/>
      <w:lvlJc w:val="right"/>
      <w:pPr>
        <w:ind w:left="3991" w:hanging="180"/>
      </w:pPr>
    </w:lvl>
    <w:lvl w:ilvl="6" w:tplc="0419000F" w:tentative="1">
      <w:start w:val="1"/>
      <w:numFmt w:val="decimal"/>
      <w:lvlText w:val="%7."/>
      <w:lvlJc w:val="left"/>
      <w:pPr>
        <w:ind w:left="4711" w:hanging="360"/>
      </w:pPr>
    </w:lvl>
    <w:lvl w:ilvl="7" w:tplc="04190019" w:tentative="1">
      <w:start w:val="1"/>
      <w:numFmt w:val="lowerLetter"/>
      <w:lvlText w:val="%8."/>
      <w:lvlJc w:val="left"/>
      <w:pPr>
        <w:ind w:left="5431" w:hanging="360"/>
      </w:pPr>
    </w:lvl>
    <w:lvl w:ilvl="8" w:tplc="0419001B" w:tentative="1">
      <w:start w:val="1"/>
      <w:numFmt w:val="lowerRoman"/>
      <w:lvlText w:val="%9."/>
      <w:lvlJc w:val="right"/>
      <w:pPr>
        <w:ind w:left="6151" w:hanging="180"/>
      </w:pPr>
    </w:lvl>
  </w:abstractNum>
  <w:abstractNum w:abstractNumId="5" w15:restartNumberingAfterBreak="0">
    <w:nsid w:val="4A0C76AC"/>
    <w:multiLevelType w:val="multilevel"/>
    <w:tmpl w:val="001EB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0E36105"/>
    <w:multiLevelType w:val="hybridMultilevel"/>
    <w:tmpl w:val="66646E4A"/>
    <w:lvl w:ilvl="0" w:tplc="45DC9428">
      <w:start w:val="1"/>
      <w:numFmt w:val="decimal"/>
      <w:lvlText w:val="%1."/>
      <w:lvlJc w:val="left"/>
      <w:pPr>
        <w:ind w:left="391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111" w:hanging="360"/>
      </w:pPr>
    </w:lvl>
    <w:lvl w:ilvl="2" w:tplc="2000001B" w:tentative="1">
      <w:start w:val="1"/>
      <w:numFmt w:val="lowerRoman"/>
      <w:lvlText w:val="%3."/>
      <w:lvlJc w:val="right"/>
      <w:pPr>
        <w:ind w:left="1831" w:hanging="180"/>
      </w:pPr>
    </w:lvl>
    <w:lvl w:ilvl="3" w:tplc="2000000F" w:tentative="1">
      <w:start w:val="1"/>
      <w:numFmt w:val="decimal"/>
      <w:lvlText w:val="%4."/>
      <w:lvlJc w:val="left"/>
      <w:pPr>
        <w:ind w:left="2551" w:hanging="360"/>
      </w:pPr>
    </w:lvl>
    <w:lvl w:ilvl="4" w:tplc="20000019" w:tentative="1">
      <w:start w:val="1"/>
      <w:numFmt w:val="lowerLetter"/>
      <w:lvlText w:val="%5."/>
      <w:lvlJc w:val="left"/>
      <w:pPr>
        <w:ind w:left="3271" w:hanging="360"/>
      </w:pPr>
    </w:lvl>
    <w:lvl w:ilvl="5" w:tplc="2000001B" w:tentative="1">
      <w:start w:val="1"/>
      <w:numFmt w:val="lowerRoman"/>
      <w:lvlText w:val="%6."/>
      <w:lvlJc w:val="right"/>
      <w:pPr>
        <w:ind w:left="3991" w:hanging="180"/>
      </w:pPr>
    </w:lvl>
    <w:lvl w:ilvl="6" w:tplc="2000000F" w:tentative="1">
      <w:start w:val="1"/>
      <w:numFmt w:val="decimal"/>
      <w:lvlText w:val="%7."/>
      <w:lvlJc w:val="left"/>
      <w:pPr>
        <w:ind w:left="4711" w:hanging="360"/>
      </w:pPr>
    </w:lvl>
    <w:lvl w:ilvl="7" w:tplc="20000019" w:tentative="1">
      <w:start w:val="1"/>
      <w:numFmt w:val="lowerLetter"/>
      <w:lvlText w:val="%8."/>
      <w:lvlJc w:val="left"/>
      <w:pPr>
        <w:ind w:left="5431" w:hanging="360"/>
      </w:pPr>
    </w:lvl>
    <w:lvl w:ilvl="8" w:tplc="2000001B" w:tentative="1">
      <w:start w:val="1"/>
      <w:numFmt w:val="lowerRoman"/>
      <w:lvlText w:val="%9."/>
      <w:lvlJc w:val="right"/>
      <w:pPr>
        <w:ind w:left="6151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3707"/>
    <w:rsid w:val="000060C1"/>
    <w:rsid w:val="000110AB"/>
    <w:rsid w:val="00015791"/>
    <w:rsid w:val="000232FD"/>
    <w:rsid w:val="00023373"/>
    <w:rsid w:val="0007661A"/>
    <w:rsid w:val="000A5A23"/>
    <w:rsid w:val="000B0093"/>
    <w:rsid w:val="000B4516"/>
    <w:rsid w:val="000C59C2"/>
    <w:rsid w:val="000D64C2"/>
    <w:rsid w:val="00100E42"/>
    <w:rsid w:val="00114DDF"/>
    <w:rsid w:val="00133E9C"/>
    <w:rsid w:val="001528FD"/>
    <w:rsid w:val="00163FDB"/>
    <w:rsid w:val="00167B31"/>
    <w:rsid w:val="00176755"/>
    <w:rsid w:val="001859B3"/>
    <w:rsid w:val="00192243"/>
    <w:rsid w:val="00194A9A"/>
    <w:rsid w:val="001A5750"/>
    <w:rsid w:val="001D4A18"/>
    <w:rsid w:val="002166F1"/>
    <w:rsid w:val="002544DF"/>
    <w:rsid w:val="00261CF1"/>
    <w:rsid w:val="00265E78"/>
    <w:rsid w:val="00275348"/>
    <w:rsid w:val="00294B3B"/>
    <w:rsid w:val="002B47E4"/>
    <w:rsid w:val="002C43E0"/>
    <w:rsid w:val="002E004C"/>
    <w:rsid w:val="002F4AB8"/>
    <w:rsid w:val="00313FFE"/>
    <w:rsid w:val="00320088"/>
    <w:rsid w:val="0032545E"/>
    <w:rsid w:val="00341595"/>
    <w:rsid w:val="00341C8F"/>
    <w:rsid w:val="00350C28"/>
    <w:rsid w:val="003550F7"/>
    <w:rsid w:val="003956F3"/>
    <w:rsid w:val="003C084B"/>
    <w:rsid w:val="003C1C6D"/>
    <w:rsid w:val="003E03BE"/>
    <w:rsid w:val="003E0950"/>
    <w:rsid w:val="003F7182"/>
    <w:rsid w:val="00410AB2"/>
    <w:rsid w:val="00414609"/>
    <w:rsid w:val="0042230C"/>
    <w:rsid w:val="004A458F"/>
    <w:rsid w:val="004E0341"/>
    <w:rsid w:val="004F56F8"/>
    <w:rsid w:val="004F6A14"/>
    <w:rsid w:val="00501445"/>
    <w:rsid w:val="00505564"/>
    <w:rsid w:val="00515180"/>
    <w:rsid w:val="00532663"/>
    <w:rsid w:val="00537FA1"/>
    <w:rsid w:val="005537B3"/>
    <w:rsid w:val="00557255"/>
    <w:rsid w:val="00566841"/>
    <w:rsid w:val="00575707"/>
    <w:rsid w:val="005935A6"/>
    <w:rsid w:val="005A0F7D"/>
    <w:rsid w:val="005B32C7"/>
    <w:rsid w:val="005E67F5"/>
    <w:rsid w:val="005E6979"/>
    <w:rsid w:val="006168DB"/>
    <w:rsid w:val="00635318"/>
    <w:rsid w:val="006471EE"/>
    <w:rsid w:val="00671820"/>
    <w:rsid w:val="00683E6B"/>
    <w:rsid w:val="006950F2"/>
    <w:rsid w:val="006C3A1E"/>
    <w:rsid w:val="006D22A3"/>
    <w:rsid w:val="006F23F0"/>
    <w:rsid w:val="0070277B"/>
    <w:rsid w:val="00727E69"/>
    <w:rsid w:val="007340D7"/>
    <w:rsid w:val="00745198"/>
    <w:rsid w:val="00745DDB"/>
    <w:rsid w:val="00764383"/>
    <w:rsid w:val="00767190"/>
    <w:rsid w:val="00793707"/>
    <w:rsid w:val="007A66B9"/>
    <w:rsid w:val="007B230C"/>
    <w:rsid w:val="007D7B85"/>
    <w:rsid w:val="007F314F"/>
    <w:rsid w:val="0081218C"/>
    <w:rsid w:val="008569B2"/>
    <w:rsid w:val="00857AF6"/>
    <w:rsid w:val="00870A2E"/>
    <w:rsid w:val="008756D3"/>
    <w:rsid w:val="0088358C"/>
    <w:rsid w:val="008C2031"/>
    <w:rsid w:val="008D2345"/>
    <w:rsid w:val="008E432B"/>
    <w:rsid w:val="008F2A8D"/>
    <w:rsid w:val="00915FFF"/>
    <w:rsid w:val="0092300E"/>
    <w:rsid w:val="009346AF"/>
    <w:rsid w:val="009402A4"/>
    <w:rsid w:val="00946D96"/>
    <w:rsid w:val="009620F8"/>
    <w:rsid w:val="0097232A"/>
    <w:rsid w:val="0097436E"/>
    <w:rsid w:val="00975858"/>
    <w:rsid w:val="009C5D8E"/>
    <w:rsid w:val="009D1286"/>
    <w:rsid w:val="009D27C7"/>
    <w:rsid w:val="009D47D2"/>
    <w:rsid w:val="009F213C"/>
    <w:rsid w:val="00A0222D"/>
    <w:rsid w:val="00A0287E"/>
    <w:rsid w:val="00A03F7A"/>
    <w:rsid w:val="00A045FB"/>
    <w:rsid w:val="00A11507"/>
    <w:rsid w:val="00A160A1"/>
    <w:rsid w:val="00A21B5E"/>
    <w:rsid w:val="00A543B3"/>
    <w:rsid w:val="00A82005"/>
    <w:rsid w:val="00A82790"/>
    <w:rsid w:val="00A859BF"/>
    <w:rsid w:val="00A92FD5"/>
    <w:rsid w:val="00AD3BD4"/>
    <w:rsid w:val="00AD6309"/>
    <w:rsid w:val="00AD681B"/>
    <w:rsid w:val="00B56C2C"/>
    <w:rsid w:val="00B7332A"/>
    <w:rsid w:val="00B77155"/>
    <w:rsid w:val="00B813B2"/>
    <w:rsid w:val="00B853A0"/>
    <w:rsid w:val="00B91DC2"/>
    <w:rsid w:val="00BB0EDA"/>
    <w:rsid w:val="00BD5E1E"/>
    <w:rsid w:val="00BD7F73"/>
    <w:rsid w:val="00BF1DBF"/>
    <w:rsid w:val="00BF7A1E"/>
    <w:rsid w:val="00C2197C"/>
    <w:rsid w:val="00C3621F"/>
    <w:rsid w:val="00C5690C"/>
    <w:rsid w:val="00C61AF6"/>
    <w:rsid w:val="00C6297B"/>
    <w:rsid w:val="00C70CE6"/>
    <w:rsid w:val="00C8162B"/>
    <w:rsid w:val="00C90950"/>
    <w:rsid w:val="00D13D49"/>
    <w:rsid w:val="00D22891"/>
    <w:rsid w:val="00D47076"/>
    <w:rsid w:val="00D52CEE"/>
    <w:rsid w:val="00D5777F"/>
    <w:rsid w:val="00D60C2D"/>
    <w:rsid w:val="00D67142"/>
    <w:rsid w:val="00D75C53"/>
    <w:rsid w:val="00D771D6"/>
    <w:rsid w:val="00DE0000"/>
    <w:rsid w:val="00DE2D0F"/>
    <w:rsid w:val="00DF1209"/>
    <w:rsid w:val="00E50B42"/>
    <w:rsid w:val="00E56655"/>
    <w:rsid w:val="00E56BC5"/>
    <w:rsid w:val="00E86833"/>
    <w:rsid w:val="00E92019"/>
    <w:rsid w:val="00EC09E0"/>
    <w:rsid w:val="00F0031F"/>
    <w:rsid w:val="00F10506"/>
    <w:rsid w:val="00F452D2"/>
    <w:rsid w:val="00F60D76"/>
    <w:rsid w:val="00F75A98"/>
    <w:rsid w:val="00FC2B27"/>
    <w:rsid w:val="00FD4689"/>
    <w:rsid w:val="00FD7B6E"/>
    <w:rsid w:val="00FF3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74FA0"/>
  <w15:chartTrackingRefBased/>
  <w15:docId w15:val="{35297608-667C-4107-B0E7-88869F541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sid w:val="007D7B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D7B85"/>
    <w:pPr>
      <w:spacing w:before="1"/>
      <w:ind w:left="160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D7B85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D7B85"/>
    <w:pPr>
      <w:ind w:left="160"/>
      <w:outlineLvl w:val="1"/>
    </w:pPr>
    <w:rPr>
      <w:b/>
      <w:bCs/>
      <w:sz w:val="30"/>
      <w:szCs w:val="30"/>
    </w:rPr>
  </w:style>
  <w:style w:type="table" w:styleId="a5">
    <w:name w:val="Table Grid"/>
    <w:basedOn w:val="a1"/>
    <w:uiPriority w:val="39"/>
    <w:rsid w:val="007D7B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D7B85"/>
  </w:style>
  <w:style w:type="paragraph" w:styleId="a6">
    <w:name w:val="List Paragraph"/>
    <w:basedOn w:val="a"/>
    <w:link w:val="a7"/>
    <w:uiPriority w:val="34"/>
    <w:qFormat/>
    <w:rsid w:val="007D7B85"/>
    <w:pPr>
      <w:spacing w:before="1"/>
      <w:ind w:left="160" w:hanging="304"/>
    </w:pPr>
    <w:rPr>
      <w:sz w:val="20"/>
      <w:szCs w:val="20"/>
      <w:lang w:val="x-none" w:eastAsia="x-none"/>
    </w:rPr>
  </w:style>
  <w:style w:type="character" w:customStyle="1" w:styleId="a7">
    <w:name w:val="Абзац списка Знак"/>
    <w:link w:val="a6"/>
    <w:uiPriority w:val="34"/>
    <w:rsid w:val="007D7B8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8">
    <w:name w:val="Balloon Text"/>
    <w:basedOn w:val="a"/>
    <w:link w:val="a9"/>
    <w:uiPriority w:val="99"/>
    <w:semiHidden/>
    <w:unhideWhenUsed/>
    <w:rsid w:val="006F23F0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F23F0"/>
    <w:rPr>
      <w:rFonts w:ascii="Segoe UI" w:eastAsia="Times New Roman" w:hAnsi="Segoe UI" w:cs="Segoe UI"/>
      <w:sz w:val="18"/>
      <w:szCs w:val="18"/>
    </w:rPr>
  </w:style>
  <w:style w:type="character" w:customStyle="1" w:styleId="1">
    <w:name w:val="Основной текст Знак1"/>
    <w:basedOn w:val="a0"/>
    <w:uiPriority w:val="99"/>
    <w:rsid w:val="00313FFE"/>
    <w:rPr>
      <w:rFonts w:ascii="Arial" w:hAnsi="Arial" w:cs="Arial"/>
      <w:shd w:val="clear" w:color="auto" w:fill="FFFFFF"/>
    </w:rPr>
  </w:style>
  <w:style w:type="character" w:styleId="aa">
    <w:name w:val="Hyperlink"/>
    <w:basedOn w:val="a0"/>
    <w:uiPriority w:val="99"/>
    <w:semiHidden/>
    <w:unhideWhenUsed/>
    <w:rsid w:val="00D47076"/>
    <w:rPr>
      <w:color w:val="0000FF"/>
      <w:u w:val="single"/>
    </w:rPr>
  </w:style>
  <w:style w:type="paragraph" w:styleId="ab">
    <w:name w:val="Normal (Web)"/>
    <w:basedOn w:val="a"/>
    <w:uiPriority w:val="99"/>
    <w:semiHidden/>
    <w:unhideWhenUsed/>
    <w:rsid w:val="00E56655"/>
    <w:pPr>
      <w:widowControl/>
      <w:autoSpaceDE/>
      <w:autoSpaceDN/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E5665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79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s.ncste.kz/object/view/8193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4</Pages>
  <Words>1023</Words>
  <Characters>5834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Gulziya Burshukova</dc:creator>
  <cp:keywords/>
  <dc:description/>
  <cp:lastModifiedBy>Akbota Taimassova</cp:lastModifiedBy>
  <cp:revision>21</cp:revision>
  <cp:lastPrinted>2026-01-29T08:16:00Z</cp:lastPrinted>
  <dcterms:created xsi:type="dcterms:W3CDTF">2026-01-21T17:04:00Z</dcterms:created>
  <dcterms:modified xsi:type="dcterms:W3CDTF">2026-02-03T12:15:00Z</dcterms:modified>
</cp:coreProperties>
</file>